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B63B" w14:textId="1FB1E023" w:rsidR="00395254" w:rsidRPr="007133BC" w:rsidRDefault="00395254" w:rsidP="0015297A">
      <w:pPr>
        <w:rPr>
          <w:lang w:val="de-DE"/>
        </w:rPr>
      </w:pPr>
      <w:r w:rsidRPr="007133BC">
        <w:rPr>
          <w:lang w:val="de-DE"/>
        </w:rPr>
        <w:t>2020-11-24 Urteil de.docx</w:t>
      </w:r>
    </w:p>
    <w:p w14:paraId="7339E92E" w14:textId="77777777" w:rsidR="00395254" w:rsidRPr="007133BC" w:rsidRDefault="00395254" w:rsidP="0015297A">
      <w:pPr>
        <w:rPr>
          <w:lang w:val="de-DE"/>
        </w:rPr>
      </w:pPr>
    </w:p>
    <w:p w14:paraId="72239A2D" w14:textId="13D92471" w:rsidR="0015297A" w:rsidRPr="007133BC" w:rsidRDefault="0015297A" w:rsidP="0015297A">
      <w:pPr>
        <w:rPr>
          <w:lang w:val="de-DE"/>
        </w:rPr>
      </w:pPr>
      <w:r w:rsidRPr="007133BC">
        <w:rPr>
          <w:lang w:val="de-DE"/>
        </w:rPr>
        <w:t>Bezirksgericht Petschersk der Stadt Kiew</w:t>
      </w:r>
    </w:p>
    <w:p w14:paraId="5ADEAAEE" w14:textId="77777777" w:rsidR="0015297A" w:rsidRPr="007133BC" w:rsidRDefault="0015297A" w:rsidP="0015297A">
      <w:pPr>
        <w:rPr>
          <w:lang w:val="de-DE"/>
        </w:rPr>
      </w:pPr>
      <w:r w:rsidRPr="007133BC">
        <w:rPr>
          <w:lang w:val="de-DE"/>
        </w:rPr>
        <w:t>Fall Nr. 757/32671/17-ts</w:t>
      </w:r>
    </w:p>
    <w:p w14:paraId="2B504C98" w14:textId="77777777" w:rsidR="0015297A" w:rsidRPr="007133BC" w:rsidRDefault="0015297A" w:rsidP="0015297A">
      <w:pPr>
        <w:rPr>
          <w:lang w:val="de-DE"/>
        </w:rPr>
      </w:pPr>
      <w:r w:rsidRPr="007133BC">
        <w:rPr>
          <w:lang w:val="de-DE"/>
        </w:rPr>
        <w:t>ENTSCHEIDUNG</w:t>
      </w:r>
    </w:p>
    <w:p w14:paraId="42973EC8" w14:textId="77777777" w:rsidR="0015297A" w:rsidRPr="007133BC" w:rsidRDefault="0015297A" w:rsidP="0015297A">
      <w:pPr>
        <w:rPr>
          <w:lang w:val="de-DE"/>
        </w:rPr>
      </w:pPr>
      <w:r w:rsidRPr="007133BC">
        <w:rPr>
          <w:lang w:val="de-DE"/>
        </w:rPr>
        <w:t>IM NAMEN DER UKRAINE</w:t>
      </w:r>
    </w:p>
    <w:p w14:paraId="3F505726" w14:textId="77777777" w:rsidR="0015297A" w:rsidRPr="007133BC" w:rsidRDefault="0015297A" w:rsidP="0015297A">
      <w:pPr>
        <w:rPr>
          <w:lang w:val="de-DE"/>
        </w:rPr>
      </w:pPr>
      <w:r w:rsidRPr="007133BC">
        <w:rPr>
          <w:lang w:val="de-DE"/>
        </w:rPr>
        <w:t xml:space="preserve">Am 24. November 2020 hat das Bezirksgericht </w:t>
      </w:r>
      <w:proofErr w:type="spellStart"/>
      <w:r w:rsidRPr="007133BC">
        <w:rPr>
          <w:lang w:val="de-DE"/>
        </w:rPr>
        <w:t>Pechersk</w:t>
      </w:r>
      <w:proofErr w:type="spellEnd"/>
      <w:r w:rsidRPr="007133BC">
        <w:rPr>
          <w:lang w:val="de-DE"/>
        </w:rPr>
        <w:t xml:space="preserve"> in Kiew, bestehend aus:</w:t>
      </w:r>
    </w:p>
    <w:p w14:paraId="082C1424" w14:textId="77777777" w:rsidR="0015297A" w:rsidRPr="007133BC" w:rsidRDefault="0015297A" w:rsidP="0015297A">
      <w:pPr>
        <w:rPr>
          <w:lang w:val="de-DE"/>
        </w:rPr>
      </w:pPr>
      <w:r w:rsidRPr="007133BC">
        <w:rPr>
          <w:lang w:val="de-DE"/>
        </w:rPr>
        <w:t xml:space="preserve">unter dem Vorsitz von Richter V. V. </w:t>
      </w:r>
      <w:proofErr w:type="spellStart"/>
      <w:r w:rsidRPr="007133BC">
        <w:rPr>
          <w:lang w:val="de-DE"/>
        </w:rPr>
        <w:t>Podpaly</w:t>
      </w:r>
      <w:proofErr w:type="spellEnd"/>
      <w:r w:rsidRPr="007133BC">
        <w:rPr>
          <w:lang w:val="de-DE"/>
        </w:rPr>
        <w:t>,</w:t>
      </w:r>
    </w:p>
    <w:p w14:paraId="1E0D598F" w14:textId="77777777" w:rsidR="0015297A" w:rsidRPr="007133BC" w:rsidRDefault="0015297A" w:rsidP="0015297A">
      <w:pPr>
        <w:rPr>
          <w:lang w:val="de-DE"/>
        </w:rPr>
      </w:pPr>
      <w:r w:rsidRPr="007133BC">
        <w:rPr>
          <w:lang w:val="de-DE"/>
        </w:rPr>
        <w:t xml:space="preserve">mit dem Sekretär der Gerichtssitzung - </w:t>
      </w:r>
      <w:proofErr w:type="spellStart"/>
      <w:r w:rsidRPr="007133BC">
        <w:rPr>
          <w:lang w:val="de-DE"/>
        </w:rPr>
        <w:t>Yu.V</w:t>
      </w:r>
      <w:proofErr w:type="spellEnd"/>
      <w:r w:rsidRPr="007133BC">
        <w:rPr>
          <w:lang w:val="de-DE"/>
        </w:rPr>
        <w:t xml:space="preserve">. </w:t>
      </w:r>
      <w:proofErr w:type="spellStart"/>
      <w:r w:rsidRPr="007133BC">
        <w:rPr>
          <w:lang w:val="de-DE"/>
        </w:rPr>
        <w:t>Yashchuk</w:t>
      </w:r>
      <w:proofErr w:type="spellEnd"/>
      <w:r w:rsidRPr="007133BC">
        <w:rPr>
          <w:lang w:val="de-DE"/>
        </w:rPr>
        <w:t xml:space="preserve">, K.M. </w:t>
      </w:r>
      <w:proofErr w:type="spellStart"/>
      <w:r w:rsidRPr="007133BC">
        <w:rPr>
          <w:lang w:val="de-DE"/>
        </w:rPr>
        <w:t>Malenivska</w:t>
      </w:r>
      <w:proofErr w:type="spellEnd"/>
      <w:r w:rsidRPr="007133BC">
        <w:rPr>
          <w:lang w:val="de-DE"/>
        </w:rPr>
        <w:t xml:space="preserve">, K.M. </w:t>
      </w:r>
      <w:proofErr w:type="spellStart"/>
      <w:r w:rsidRPr="007133BC">
        <w:rPr>
          <w:lang w:val="de-DE"/>
        </w:rPr>
        <w:t>Didyk</w:t>
      </w:r>
      <w:proofErr w:type="spellEnd"/>
      <w:r w:rsidRPr="007133BC">
        <w:rPr>
          <w:lang w:val="de-DE"/>
        </w:rPr>
        <w:t xml:space="preserve">, S.S. </w:t>
      </w:r>
      <w:proofErr w:type="spellStart"/>
      <w:r w:rsidRPr="007133BC">
        <w:rPr>
          <w:lang w:val="de-DE"/>
        </w:rPr>
        <w:t>Dakhno</w:t>
      </w:r>
      <w:proofErr w:type="spellEnd"/>
      <w:r w:rsidRPr="007133BC">
        <w:rPr>
          <w:lang w:val="de-DE"/>
        </w:rPr>
        <w:t xml:space="preserve">, A.V. </w:t>
      </w:r>
      <w:proofErr w:type="spellStart"/>
      <w:r w:rsidRPr="007133BC">
        <w:rPr>
          <w:lang w:val="de-DE"/>
        </w:rPr>
        <w:t>Lutsyuk</w:t>
      </w:r>
      <w:proofErr w:type="spellEnd"/>
      <w:r w:rsidRPr="007133BC">
        <w:rPr>
          <w:lang w:val="de-DE"/>
        </w:rPr>
        <w:t>,</w:t>
      </w:r>
    </w:p>
    <w:p w14:paraId="01318A6F" w14:textId="77777777" w:rsidR="0015297A" w:rsidRPr="007133BC" w:rsidRDefault="0015297A" w:rsidP="0015297A">
      <w:pPr>
        <w:rPr>
          <w:lang w:val="de-DE"/>
        </w:rPr>
      </w:pPr>
      <w:r w:rsidRPr="007133BC">
        <w:rPr>
          <w:lang w:val="de-DE"/>
        </w:rPr>
        <w:t>mit:</w:t>
      </w:r>
    </w:p>
    <w:p w14:paraId="649882BD" w14:textId="77777777" w:rsidR="0015297A" w:rsidRPr="007133BC" w:rsidRDefault="0015297A" w:rsidP="0015297A">
      <w:pPr>
        <w:rPr>
          <w:lang w:val="de-DE"/>
        </w:rPr>
      </w:pPr>
      <w:r w:rsidRPr="007133BC">
        <w:rPr>
          <w:lang w:val="de-DE"/>
        </w:rPr>
        <w:t xml:space="preserve">Vertreter des Klägers - </w:t>
      </w:r>
      <w:proofErr w:type="spellStart"/>
      <w:r w:rsidRPr="007133BC">
        <w:rPr>
          <w:lang w:val="de-DE"/>
        </w:rPr>
        <w:t>Padoh</w:t>
      </w:r>
      <w:proofErr w:type="spellEnd"/>
      <w:r w:rsidRPr="007133BC">
        <w:rPr>
          <w:lang w:val="de-DE"/>
        </w:rPr>
        <w:t xml:space="preserve"> O.I., </w:t>
      </w:r>
      <w:proofErr w:type="spellStart"/>
      <w:r w:rsidRPr="007133BC">
        <w:rPr>
          <w:lang w:val="de-DE"/>
        </w:rPr>
        <w:t>Ortynska</w:t>
      </w:r>
      <w:proofErr w:type="spellEnd"/>
      <w:r w:rsidRPr="007133BC">
        <w:rPr>
          <w:lang w:val="de-DE"/>
        </w:rPr>
        <w:t xml:space="preserve"> </w:t>
      </w:r>
      <w:proofErr w:type="spellStart"/>
      <w:r w:rsidRPr="007133BC">
        <w:rPr>
          <w:lang w:val="de-DE"/>
        </w:rPr>
        <w:t>M.Yu</w:t>
      </w:r>
      <w:proofErr w:type="spellEnd"/>
      <w:r w:rsidRPr="007133BC">
        <w:rPr>
          <w:lang w:val="de-DE"/>
        </w:rPr>
        <w:t xml:space="preserve">., </w:t>
      </w:r>
      <w:proofErr w:type="spellStart"/>
      <w:r w:rsidRPr="007133BC">
        <w:rPr>
          <w:lang w:val="de-DE"/>
        </w:rPr>
        <w:t>Kolko</w:t>
      </w:r>
      <w:proofErr w:type="spellEnd"/>
      <w:r w:rsidRPr="007133BC">
        <w:rPr>
          <w:lang w:val="de-DE"/>
        </w:rPr>
        <w:t xml:space="preserve"> </w:t>
      </w:r>
      <w:proofErr w:type="spellStart"/>
      <w:r w:rsidRPr="007133BC">
        <w:rPr>
          <w:lang w:val="de-DE"/>
        </w:rPr>
        <w:t>E.Yu</w:t>
      </w:r>
      <w:proofErr w:type="spellEnd"/>
      <w:proofErr w:type="gramStart"/>
      <w:r w:rsidRPr="007133BC">
        <w:rPr>
          <w:lang w:val="de-DE"/>
        </w:rPr>
        <w:t>. ,</w:t>
      </w:r>
      <w:proofErr w:type="gramEnd"/>
    </w:p>
    <w:p w14:paraId="49DC7244" w14:textId="77777777" w:rsidR="0015297A" w:rsidRPr="007133BC" w:rsidRDefault="0015297A" w:rsidP="0015297A">
      <w:pPr>
        <w:rPr>
          <w:lang w:val="de-DE"/>
        </w:rPr>
      </w:pPr>
      <w:r w:rsidRPr="007133BC">
        <w:rPr>
          <w:lang w:val="de-DE"/>
        </w:rPr>
        <w:t xml:space="preserve">Vertreter des Angeklagten - </w:t>
      </w:r>
      <w:proofErr w:type="spellStart"/>
      <w:r w:rsidRPr="007133BC">
        <w:rPr>
          <w:lang w:val="de-DE"/>
        </w:rPr>
        <w:t>Voikova</w:t>
      </w:r>
      <w:proofErr w:type="spellEnd"/>
      <w:r w:rsidRPr="007133BC">
        <w:rPr>
          <w:lang w:val="de-DE"/>
        </w:rPr>
        <w:t xml:space="preserve"> </w:t>
      </w:r>
      <w:proofErr w:type="gramStart"/>
      <w:r w:rsidRPr="007133BC">
        <w:rPr>
          <w:lang w:val="de-DE"/>
        </w:rPr>
        <w:t>A.P. ,</w:t>
      </w:r>
      <w:proofErr w:type="gramEnd"/>
    </w:p>
    <w:p w14:paraId="29186555" w14:textId="77777777" w:rsidR="0015297A" w:rsidRPr="007133BC" w:rsidRDefault="0015297A" w:rsidP="0015297A">
      <w:pPr>
        <w:rPr>
          <w:lang w:val="de-DE"/>
        </w:rPr>
      </w:pPr>
      <w:r w:rsidRPr="007133BC">
        <w:rPr>
          <w:lang w:val="de-DE"/>
        </w:rPr>
        <w:t>nach Prüfung eines Zivilverfahrens bei einer öffentlichen Anhörung in den Gerichtsgebäuden in Kiew über die Klage des Forest Stewardship Council A.S. an PERSON_1, das Ministerium für wirtschaftliche Entwicklung und Handel der Ukraine über die vorzeitige Beendigung der Gültigkeit des Zertifikats und die Verpflichtung, Maßnahmen zu ergreifen, -</w:t>
      </w:r>
    </w:p>
    <w:p w14:paraId="27F4446C" w14:textId="77777777" w:rsidR="006C2DB8" w:rsidRPr="007133BC" w:rsidRDefault="0015297A" w:rsidP="0015297A">
      <w:pPr>
        <w:rPr>
          <w:lang w:val="de-DE"/>
        </w:rPr>
      </w:pPr>
      <w:r w:rsidRPr="007133BC">
        <w:rPr>
          <w:lang w:val="de-DE"/>
        </w:rPr>
        <w:t>ENTSCHIEDEN:</w:t>
      </w:r>
    </w:p>
    <w:p w14:paraId="60F1B534" w14:textId="0349BE23" w:rsidR="0015297A" w:rsidRPr="007133BC" w:rsidRDefault="00356EC8" w:rsidP="0015297A">
      <w:pPr>
        <w:rPr>
          <w:lang w:val="de-DE"/>
        </w:rPr>
      </w:pPr>
      <w:r w:rsidRPr="007133BC">
        <w:rPr>
          <w:lang w:val="de-DE"/>
        </w:rPr>
        <w:t xml:space="preserve">Im Juni 2017 hat der Forest Stewardship Council A.S.  beim Bezirksgericht </w:t>
      </w:r>
      <w:proofErr w:type="spellStart"/>
      <w:r w:rsidRPr="007133BC">
        <w:rPr>
          <w:lang w:val="de-DE"/>
        </w:rPr>
        <w:t>Pechersky</w:t>
      </w:r>
      <w:proofErr w:type="spellEnd"/>
      <w:r w:rsidRPr="007133BC">
        <w:rPr>
          <w:lang w:val="de-DE"/>
        </w:rPr>
        <w:t xml:space="preserve"> in </w:t>
      </w:r>
      <w:r w:rsidR="002B4515" w:rsidRPr="007133BC">
        <w:rPr>
          <w:lang w:val="de-DE"/>
        </w:rPr>
        <w:t>Kiew eine</w:t>
      </w:r>
      <w:r w:rsidRPr="007133BC">
        <w:rPr>
          <w:lang w:val="de-DE"/>
        </w:rPr>
        <w:t xml:space="preserve"> Klage gegen PERSON_1 und das Ministerium für wirtschaftliche Entwicklung und Handel der Ukraine </w:t>
      </w:r>
      <w:r w:rsidR="00715826" w:rsidRPr="007133BC">
        <w:rPr>
          <w:lang w:val="de-DE"/>
        </w:rPr>
        <w:t xml:space="preserve">eingereicht </w:t>
      </w:r>
      <w:r w:rsidRPr="007133BC">
        <w:rPr>
          <w:lang w:val="de-DE"/>
        </w:rPr>
        <w:t xml:space="preserve">wegen vorzeitiger Beendigung des Zertifikats und der Verpflichtung </w:t>
      </w:r>
      <w:r w:rsidR="00715826" w:rsidRPr="007133BC">
        <w:rPr>
          <w:lang w:val="de-DE"/>
        </w:rPr>
        <w:t xml:space="preserve">zur Durchführung von </w:t>
      </w:r>
      <w:r w:rsidR="002B4515" w:rsidRPr="007133BC">
        <w:rPr>
          <w:lang w:val="de-DE"/>
        </w:rPr>
        <w:t>Maßnahmen,</w:t>
      </w:r>
      <w:r w:rsidRPr="007133BC">
        <w:rPr>
          <w:lang w:val="de-DE"/>
        </w:rPr>
        <w:t xml:space="preserve"> in der er das Gericht auffordert, das Zertifikat der Ukraine </w:t>
      </w:r>
      <w:proofErr w:type="spellStart"/>
      <w:r w:rsidR="00715826" w:rsidRPr="007133BC">
        <w:rPr>
          <w:lang w:val="de-DE"/>
        </w:rPr>
        <w:t>fuer</w:t>
      </w:r>
      <w:proofErr w:type="spellEnd"/>
      <w:r w:rsidR="00715826" w:rsidRPr="007133BC">
        <w:rPr>
          <w:lang w:val="de-DE"/>
        </w:rPr>
        <w:t xml:space="preserve"> </w:t>
      </w:r>
      <w:r w:rsidRPr="007133BC">
        <w:rPr>
          <w:lang w:val="de-DE"/>
        </w:rPr>
        <w:t>Markierung für Waren und Dienstleistungen Nr. NUMBER_</w:t>
      </w:r>
      <w:r w:rsidR="002B4515" w:rsidRPr="007133BC">
        <w:rPr>
          <w:lang w:val="de-DE"/>
        </w:rPr>
        <w:t>1 vorzeitig</w:t>
      </w:r>
      <w:r w:rsidR="00715826" w:rsidRPr="007133BC">
        <w:rPr>
          <w:lang w:val="de-DE"/>
        </w:rPr>
        <w:t xml:space="preserve"> und vollständig zu beenden</w:t>
      </w:r>
      <w:r w:rsidR="00FC6619" w:rsidRPr="007133BC">
        <w:rPr>
          <w:lang w:val="de-DE"/>
        </w:rPr>
        <w:t xml:space="preserve">; </w:t>
      </w:r>
    </w:p>
    <w:p w14:paraId="33C18128" w14:textId="77777777" w:rsidR="00FC6619" w:rsidRPr="007133BC" w:rsidRDefault="00FC6619" w:rsidP="0015297A">
      <w:pPr>
        <w:rPr>
          <w:lang w:val="de-DE"/>
        </w:rPr>
      </w:pPr>
      <w:r w:rsidRPr="007133BC">
        <w:rPr>
          <w:lang w:val="de-DE"/>
        </w:rPr>
        <w:t xml:space="preserve">das Ministerium für wirtschaftliche Entwicklung und Handel der Ukraine zu verpflichten, im amtlichen Bulletin „Gewerbliches Eigentum“ über die vorzeitige Beendigung des Zertifikats der Ukraine in der Marke für Waren und Dienstleistungen Nr. NUMBER_1 vollständig zu berichten und entsprechende Änderungen im staatlichen Register der Zertifikate der Ukraine </w:t>
      </w:r>
      <w:proofErr w:type="spellStart"/>
      <w:r w:rsidRPr="007133BC">
        <w:rPr>
          <w:lang w:val="de-DE"/>
        </w:rPr>
        <w:t>fuer</w:t>
      </w:r>
      <w:proofErr w:type="spellEnd"/>
      <w:r w:rsidRPr="007133BC">
        <w:rPr>
          <w:lang w:val="de-DE"/>
        </w:rPr>
        <w:t xml:space="preserve"> Marke für Waren und Dienstleistungen vorzunehmen </w:t>
      </w:r>
      <w:proofErr w:type="spellStart"/>
      <w:r w:rsidRPr="007133BC">
        <w:rPr>
          <w:lang w:val="de-DE"/>
        </w:rPr>
        <w:t>ueber</w:t>
      </w:r>
      <w:proofErr w:type="spellEnd"/>
      <w:r w:rsidRPr="007133BC">
        <w:rPr>
          <w:lang w:val="de-DE"/>
        </w:rPr>
        <w:t xml:space="preserve"> vorzeitige vollständige Beendigung des Zertifikats Ukraine </w:t>
      </w:r>
      <w:proofErr w:type="spellStart"/>
      <w:r w:rsidRPr="007133BC">
        <w:rPr>
          <w:lang w:val="de-DE"/>
        </w:rPr>
        <w:t>fuer</w:t>
      </w:r>
      <w:proofErr w:type="spellEnd"/>
      <w:r w:rsidRPr="007133BC">
        <w:rPr>
          <w:lang w:val="de-DE"/>
        </w:rPr>
        <w:t xml:space="preserve"> Zeichen und Waren und Dienstleistungen Nr. NUMBER_1 </w:t>
      </w:r>
    </w:p>
    <w:p w14:paraId="21849946" w14:textId="2DF9A744" w:rsidR="00FC6619" w:rsidRPr="007133BC" w:rsidRDefault="002C1955" w:rsidP="0015297A">
      <w:pPr>
        <w:rPr>
          <w:lang w:val="uk-UA"/>
        </w:rPr>
      </w:pPr>
      <w:r w:rsidRPr="007133BC">
        <w:rPr>
          <w:lang w:val="de-DE"/>
        </w:rPr>
        <w:t xml:space="preserve">In der Begründung der </w:t>
      </w:r>
      <w:r w:rsidR="002B4515" w:rsidRPr="007133BC">
        <w:rPr>
          <w:lang w:val="de-DE"/>
        </w:rPr>
        <w:t>Ansprüche gibt</w:t>
      </w:r>
      <w:r w:rsidRPr="007133BC">
        <w:rPr>
          <w:lang w:val="de-DE"/>
        </w:rPr>
        <w:t xml:space="preserve"> der Kläger an, dass der Beklagte PERSON_1 Inhaber des ukrainischen Zertifikats Nr. NUMBER_1 für die Waren- und Dienstleistungsmarke "</w:t>
      </w:r>
      <w:r w:rsidR="00D83414" w:rsidRPr="007133BC">
        <w:rPr>
          <w:lang w:val="de-DE"/>
        </w:rPr>
        <w:t>FSC</w:t>
      </w:r>
      <w:r w:rsidRPr="007133BC">
        <w:rPr>
          <w:lang w:val="de-DE"/>
        </w:rPr>
        <w:t>" vom 25. September 2013 ist. Die Marke für Waren und Dienstleistungen ist eingetragen für:</w:t>
      </w:r>
    </w:p>
    <w:p w14:paraId="76F8DFAD" w14:textId="77777777" w:rsidR="002C1955" w:rsidRPr="007133BC" w:rsidRDefault="00C44604" w:rsidP="0015297A">
      <w:pPr>
        <w:rPr>
          <w:lang w:val="uk-UA"/>
        </w:rPr>
      </w:pPr>
      <w:r w:rsidRPr="007133BC">
        <w:rPr>
          <w:lang w:val="de-DE"/>
        </w:rPr>
        <w:t>- Waren der Klasse 19 der MKTP: „Bauholz; Behandeltes Bauholz; Schnittholz; Industrieholz (für den Haushaltsbedarf); Furnierholz; Holz, teilweise bearbeitet; einschichtiges Sperrholz aus Holz; Holzbretter (Paneel, Verkleidung, Boden); Holzspäne (für Gips); Holzprodukte der Klasse 19“;</w:t>
      </w:r>
    </w:p>
    <w:p w14:paraId="44A9FA77" w14:textId="77777777" w:rsidR="00C44604" w:rsidRPr="007133BC" w:rsidRDefault="000347C7" w:rsidP="0015297A">
      <w:pPr>
        <w:rPr>
          <w:lang w:val="uk-UA"/>
        </w:rPr>
      </w:pPr>
      <w:r w:rsidRPr="007133BC">
        <w:rPr>
          <w:lang w:val="de-DE"/>
        </w:rPr>
        <w:lastRenderedPageBreak/>
        <w:t xml:space="preserve">- Waren der MKTP-Klasse 31: „Bäume; Baumstämme; unbehandeltes Holz; </w:t>
      </w:r>
      <w:proofErr w:type="spellStart"/>
      <w:r w:rsidRPr="007133BC">
        <w:rPr>
          <w:lang w:val="de-DE"/>
        </w:rPr>
        <w:t>ungesägtes</w:t>
      </w:r>
      <w:proofErr w:type="spellEnd"/>
      <w:r w:rsidRPr="007133BC">
        <w:rPr>
          <w:lang w:val="de-DE"/>
        </w:rPr>
        <w:t xml:space="preserve"> Holz; land-, garten- und forstwirtschaftliche Erzeugnisse der Klasse 31“;</w:t>
      </w:r>
    </w:p>
    <w:p w14:paraId="47FA8291" w14:textId="77777777" w:rsidR="000347C7" w:rsidRPr="007133BC" w:rsidRDefault="000347C7" w:rsidP="0015297A">
      <w:pPr>
        <w:rPr>
          <w:lang w:val="uk-UA"/>
        </w:rPr>
      </w:pPr>
    </w:p>
    <w:p w14:paraId="706FDE9F" w14:textId="77777777" w:rsidR="000347C7" w:rsidRPr="007133BC" w:rsidRDefault="000347C7" w:rsidP="0015297A">
      <w:pPr>
        <w:rPr>
          <w:lang w:val="uk-UA"/>
        </w:rPr>
      </w:pPr>
      <w:r w:rsidRPr="007133BC">
        <w:rPr>
          <w:lang w:val="de-DE"/>
        </w:rPr>
        <w:t>- Dienstleistungen der Klasse 35 des MKTP: "Hilfe für Käufer bei der Auswahl und dem Kauf von land- und forstwirtschaftlichen Produkten, Möbeln, Holzprodukten, Baumaterialien, Papiermaterialien und Bestelldiensten in Markengeschäften; Bereitstellung von Informationen über das Angebot an land- und forstwirtschaftlichen Erzeugnissen im Internet auf Webseiten und Websites; Möbel; Holzprodukte; Konstruktion, Papiermaterialien und die Liste der erbrachten Dienstleistungen; die es den Verbrauchern ermöglicht, bequem zu surfen; diese Waren bestellen, kaufen und Dienstleistungen von Webseiten und Websites im Internet bestellen; und auch die erforderlichen Informationen über diese bereitgestellten Waren oder Dienstleistungen zu erhalten; Nachforschungen in Geschäftsangelegenheiten im Bereich Holzerzeugung und -handel; Unterstützung bei der kaufmännischen oder industriellen Führung von Holzproduktion und -handel; Kommerzielle Verwaltung der Lizenzierung von Waren und Dienstleistungen für Dritte im Bereich Holzerzeugung und -handel; Geschäftsunterlagen zur Bescheinigung der Legalität des markierten Baumes".</w:t>
      </w:r>
    </w:p>
    <w:p w14:paraId="0EBC73D3" w14:textId="77777777" w:rsidR="000347C7" w:rsidRPr="007133BC" w:rsidRDefault="000347C7" w:rsidP="0015297A">
      <w:pPr>
        <w:rPr>
          <w:lang w:val="uk-UA"/>
        </w:rPr>
      </w:pPr>
    </w:p>
    <w:p w14:paraId="6EB41514" w14:textId="2616089F" w:rsidR="000347C7" w:rsidRPr="007133BC" w:rsidRDefault="0034630F" w:rsidP="0015297A">
      <w:pPr>
        <w:rPr>
          <w:lang w:val="uk-UA"/>
        </w:rPr>
      </w:pPr>
      <w:r w:rsidRPr="007133BC">
        <w:rPr>
          <w:lang w:val="de-DE"/>
        </w:rPr>
        <w:t>Der Kläger legte Beweise dafür vor, dass die Beklagte PERSON_1 in den letzten drei Jahren die Marke für Waren und Dienstleistungen „</w:t>
      </w:r>
      <w:r w:rsidR="00D83414" w:rsidRPr="007133BC">
        <w:rPr>
          <w:lang w:val="de-DE"/>
        </w:rPr>
        <w:t>FSC</w:t>
      </w:r>
      <w:r w:rsidRPr="007133BC">
        <w:rPr>
          <w:lang w:val="de-DE"/>
        </w:rPr>
        <w:t>“ gemäß dem Zertifikat der Ukraine Nr. NUMBER_1 nicht in einer Weise verwendet hat, die als Verwendung der Marke in Übereinstimmung mit dem Gesetz der Ukraine „Über den Schutz von Rechten an Marken für Waren und Dienstleistungen“</w:t>
      </w:r>
      <w:r w:rsidRPr="007133BC">
        <w:rPr>
          <w:lang w:val="uk-UA"/>
        </w:rPr>
        <w:t xml:space="preserve"> </w:t>
      </w:r>
      <w:r w:rsidRPr="007133BC">
        <w:rPr>
          <w:lang w:val="de-DE"/>
        </w:rPr>
        <w:t>anerkannt wird</w:t>
      </w:r>
      <w:r w:rsidRPr="007133BC">
        <w:rPr>
          <w:lang w:val="uk-UA"/>
        </w:rPr>
        <w:t>.</w:t>
      </w:r>
    </w:p>
    <w:p w14:paraId="0D999FA6" w14:textId="77777777" w:rsidR="0034630F" w:rsidRPr="007133BC" w:rsidRDefault="0034630F" w:rsidP="0015297A">
      <w:pPr>
        <w:rPr>
          <w:lang w:val="uk-UA"/>
        </w:rPr>
      </w:pPr>
      <w:r w:rsidRPr="007133BC">
        <w:rPr>
          <w:lang w:val="de-DE"/>
        </w:rPr>
        <w:t xml:space="preserve">Zur Begründung seines Rechts, beim Bezirksgericht </w:t>
      </w:r>
      <w:proofErr w:type="spellStart"/>
      <w:r w:rsidRPr="007133BC">
        <w:rPr>
          <w:lang w:val="de-DE"/>
        </w:rPr>
        <w:t>Pechersk</w:t>
      </w:r>
      <w:proofErr w:type="spellEnd"/>
      <w:r w:rsidRPr="007133BC">
        <w:rPr>
          <w:lang w:val="de-DE"/>
        </w:rPr>
        <w:t xml:space="preserve"> der Stadt Kiew mit einem Anspruch auf vorzeitige Beendigung der Gültigkeit des Zertifikats Nr. NUMBER_1 Berufung einzulegen, erklärte der Kläger Folgendes.</w:t>
      </w:r>
    </w:p>
    <w:p w14:paraId="598E4EB0" w14:textId="77777777" w:rsidR="0034630F" w:rsidRPr="007133BC" w:rsidRDefault="0034630F" w:rsidP="0015297A">
      <w:pPr>
        <w:rPr>
          <w:lang w:val="uk-UA"/>
        </w:rPr>
      </w:pPr>
      <w:r w:rsidRPr="007133BC">
        <w:rPr>
          <w:lang w:val="de-DE"/>
        </w:rPr>
        <w:t>Forest Stewardship Council A.S. ist eine internationale Non-Profit-Organisation in Form eines Vereins, der Vertreter von Umwelt- und Sozialorganisationen, Holzhändlern, Forstunternehmen und anderen angehören. Das Haupttätigkeitsfeld sind Dienstleistungen im Zusammenhang mit der freiwilligen Zertifizierung von Holz und Holzprodukten.</w:t>
      </w:r>
    </w:p>
    <w:p w14:paraId="436D964C" w14:textId="44D3BE2E" w:rsidR="00E06A90" w:rsidRPr="007133BC" w:rsidRDefault="0034630F" w:rsidP="0015297A">
      <w:pPr>
        <w:rPr>
          <w:lang w:val="de-DE"/>
        </w:rPr>
      </w:pPr>
      <w:r w:rsidRPr="007133BC">
        <w:rPr>
          <w:lang w:val="de-DE"/>
        </w:rPr>
        <w:t xml:space="preserve">Die Organisation wurde 1993 gegründet, und auf dem Territorium der Ukraine </w:t>
      </w:r>
      <w:r w:rsidR="007133BC" w:rsidRPr="007133BC">
        <w:rPr>
          <w:lang w:val="de-DE"/>
        </w:rPr>
        <w:t>erschienen Daten</w:t>
      </w:r>
      <w:r w:rsidRPr="007133BC">
        <w:rPr>
          <w:lang w:val="de-DE"/>
        </w:rPr>
        <w:t xml:space="preserve"> zur freiwilligen Zertifizierung unter der Bezeichnung "</w:t>
      </w:r>
      <w:r w:rsidR="00D83414" w:rsidRPr="007133BC">
        <w:rPr>
          <w:lang w:val="de-DE"/>
        </w:rPr>
        <w:t>FSC</w:t>
      </w:r>
      <w:r w:rsidRPr="007133BC">
        <w:rPr>
          <w:lang w:val="de-DE"/>
        </w:rPr>
        <w:t>" ab 1999.</w:t>
      </w:r>
    </w:p>
    <w:p w14:paraId="5E2BABB6" w14:textId="58712469" w:rsidR="0034630F" w:rsidRPr="007133BC" w:rsidRDefault="0034630F" w:rsidP="0015297A">
      <w:pPr>
        <w:rPr>
          <w:lang w:val="de-DE"/>
        </w:rPr>
      </w:pPr>
      <w:r w:rsidRPr="007133BC">
        <w:rPr>
          <w:lang w:val="de-DE"/>
        </w:rPr>
        <w:t xml:space="preserve">  </w:t>
      </w:r>
      <w:r w:rsidR="00E06A90" w:rsidRPr="007133BC">
        <w:rPr>
          <w:lang w:val="de-DE"/>
        </w:rPr>
        <w:t>Um Rechtsschutz für die Bezeichnung „</w:t>
      </w:r>
      <w:r w:rsidR="00D83414" w:rsidRPr="007133BC">
        <w:rPr>
          <w:lang w:val="de-DE"/>
        </w:rPr>
        <w:t>FSC</w:t>
      </w:r>
      <w:r w:rsidR="00E06A90" w:rsidRPr="007133BC">
        <w:rPr>
          <w:lang w:val="de-DE"/>
        </w:rPr>
        <w:t>“ auf dem Territorium der Ukraine zu erlangen, reichte der Kläger am 11. September 2014 zwei Anträge auf Eintragung von Bezeichnungen als Marken für Waren und Dienstleistungen ein, nämlich: die Bezeichnung „INFORMATION_2“. gemäß der internationalen Registrierung Nr. NUMBER_2 und „</w:t>
      </w:r>
      <w:r w:rsidR="00D83414" w:rsidRPr="007133BC">
        <w:rPr>
          <w:lang w:val="de-DE"/>
        </w:rPr>
        <w:t>FSC</w:t>
      </w:r>
      <w:r w:rsidR="00E06A90" w:rsidRPr="007133BC">
        <w:rPr>
          <w:lang w:val="de-DE"/>
        </w:rPr>
        <w:t>“ gemäß der internationalen Registrierung Nr. NUMBER_3 für Waren 16, 19, 20, 31 und Dienstleistungen 35, 40, 42 der MKTP-Klassen.</w:t>
      </w:r>
    </w:p>
    <w:p w14:paraId="4C67579B" w14:textId="0624C558" w:rsidR="00E06A90" w:rsidRPr="007133BC" w:rsidRDefault="00E06A90" w:rsidP="0015297A">
      <w:pPr>
        <w:rPr>
          <w:lang w:val="de-DE"/>
        </w:rPr>
      </w:pPr>
      <w:r w:rsidRPr="007133BC">
        <w:rPr>
          <w:lang w:val="de-DE"/>
        </w:rPr>
        <w:t>Am 27. Juli 2015 übermittelte das Institut für geistiges Eigentum der Ukraine eine vorläufige Ablehnung, der Bezeichnung „</w:t>
      </w:r>
      <w:r w:rsidR="00D83414" w:rsidRPr="007133BC">
        <w:rPr>
          <w:lang w:val="de-DE"/>
        </w:rPr>
        <w:t>FSC</w:t>
      </w:r>
      <w:r w:rsidRPr="007133BC">
        <w:rPr>
          <w:lang w:val="de-DE"/>
        </w:rPr>
        <w:t>“ unter den internationalen Registrierungen Nr. NUMBER_2 und NUMBER_3 als Marke auf dem Territorium der Ukraine rechtlichen Schutz zu gewähren.</w:t>
      </w:r>
    </w:p>
    <w:p w14:paraId="3398C421" w14:textId="77777777" w:rsidR="00E06A90" w:rsidRPr="007133BC" w:rsidRDefault="00E06A90" w:rsidP="0015297A">
      <w:pPr>
        <w:rPr>
          <w:lang w:val="uk-UA"/>
        </w:rPr>
      </w:pPr>
    </w:p>
    <w:p w14:paraId="06A8F245" w14:textId="3FD47C16" w:rsidR="002C1955" w:rsidRPr="007133BC" w:rsidRDefault="00A115BA" w:rsidP="0015297A">
      <w:pPr>
        <w:rPr>
          <w:lang w:val="de-DE"/>
        </w:rPr>
      </w:pPr>
      <w:r w:rsidRPr="007133BC">
        <w:rPr>
          <w:lang w:val="de-DE"/>
        </w:rPr>
        <w:t>Am 06.05.2016 übermittelte das Institut für geistiges Eigentum der Ukraine eine Entscheidung über die Gewährung der Bezeichnung „</w:t>
      </w:r>
      <w:r w:rsidR="00D83414" w:rsidRPr="007133BC">
        <w:rPr>
          <w:lang w:val="de-DE"/>
        </w:rPr>
        <w:t>FSC</w:t>
      </w:r>
      <w:r w:rsidRPr="007133BC">
        <w:rPr>
          <w:lang w:val="de-DE"/>
        </w:rPr>
        <w:t xml:space="preserve">“ unter den internationalen Registrierungen Nr. NUMBER_2 und Nr. NUMBER_3 des Rechtsschutzes auf dem Territorium der Ukraine nur für die deklarierten Waren </w:t>
      </w:r>
      <w:r w:rsidR="00A6187B" w:rsidRPr="007133BC">
        <w:rPr>
          <w:lang w:val="de-DE"/>
        </w:rPr>
        <w:t xml:space="preserve">Klassen </w:t>
      </w:r>
      <w:r w:rsidRPr="007133BC">
        <w:rPr>
          <w:lang w:val="de-DE"/>
        </w:rPr>
        <w:t xml:space="preserve">16, 20 und Dienstleistungen der Klasse 40 der MKTP. Damit wurde die Registrierung von Waren </w:t>
      </w:r>
      <w:r w:rsidR="00A6187B" w:rsidRPr="007133BC">
        <w:rPr>
          <w:lang w:val="de-DE"/>
        </w:rPr>
        <w:t xml:space="preserve">Klassen </w:t>
      </w:r>
      <w:r w:rsidRPr="007133BC">
        <w:rPr>
          <w:lang w:val="de-DE"/>
        </w:rPr>
        <w:t>19, 31 und Dienstleistungen der Klasse 35 der MKTP verweigert.</w:t>
      </w:r>
    </w:p>
    <w:p w14:paraId="1A62F119" w14:textId="2CE7D56A" w:rsidR="00A6187B" w:rsidRPr="007133BC" w:rsidRDefault="00302C5A" w:rsidP="0015297A">
      <w:pPr>
        <w:rPr>
          <w:lang w:val="uk-UA"/>
        </w:rPr>
      </w:pPr>
      <w:r w:rsidRPr="007133BC">
        <w:rPr>
          <w:lang w:val="de-DE"/>
        </w:rPr>
        <w:t>Die Registrierung von Marken für Waren und Dienstleistungen des Klägers wurde abgelehnt aufgrund der zuvor registrierten Marke für Waren und Dienstleistungen „</w:t>
      </w:r>
      <w:r w:rsidR="00D83414" w:rsidRPr="007133BC">
        <w:rPr>
          <w:lang w:val="de-DE"/>
        </w:rPr>
        <w:t>FSC</w:t>
      </w:r>
      <w:r w:rsidRPr="007133BC">
        <w:rPr>
          <w:lang w:val="de-DE"/>
        </w:rPr>
        <w:t xml:space="preserve">“ unter Zertifikat Nr. NUMMER_1 vom 25.09.2013 (Datum der Anmeldung – 17.01.2013) </w:t>
      </w:r>
      <w:r w:rsidR="00951051" w:rsidRPr="007133BC">
        <w:rPr>
          <w:lang w:val="de-DE"/>
        </w:rPr>
        <w:t>dessen Inhaber ist</w:t>
      </w:r>
      <w:r w:rsidRPr="007133BC">
        <w:rPr>
          <w:lang w:val="de-DE"/>
        </w:rPr>
        <w:t xml:space="preserve"> Angeklagter. Die Marke für Waren und Dienstleistungen gemäß Zertifikat Nr. NUMBER_1 ist für Waren 19, 31 und Dienstleistungen der Klasse 35 des MKTP eingetragen.</w:t>
      </w:r>
    </w:p>
    <w:p w14:paraId="60C8101E" w14:textId="21D4CBB1" w:rsidR="0015297A" w:rsidRPr="007133BC" w:rsidRDefault="0006122C" w:rsidP="0015297A">
      <w:pPr>
        <w:rPr>
          <w:lang w:val="de-DE"/>
        </w:rPr>
      </w:pPr>
      <w:proofErr w:type="spellStart"/>
      <w:r w:rsidRPr="007133BC">
        <w:rPr>
          <w:lang w:val="uk-UA"/>
        </w:rPr>
        <w:t>Am</w:t>
      </w:r>
      <w:proofErr w:type="spellEnd"/>
      <w:r w:rsidRPr="007133BC">
        <w:rPr>
          <w:lang w:val="uk-UA"/>
        </w:rPr>
        <w:t xml:space="preserve"> 15. </w:t>
      </w:r>
      <w:proofErr w:type="spellStart"/>
      <w:r w:rsidRPr="007133BC">
        <w:rPr>
          <w:lang w:val="uk-UA"/>
        </w:rPr>
        <w:t>November</w:t>
      </w:r>
      <w:proofErr w:type="spellEnd"/>
      <w:r w:rsidRPr="007133BC">
        <w:rPr>
          <w:lang w:val="uk-UA"/>
        </w:rPr>
        <w:t xml:space="preserve"> 2016 </w:t>
      </w:r>
      <w:proofErr w:type="spellStart"/>
      <w:r w:rsidRPr="007133BC">
        <w:rPr>
          <w:lang w:val="uk-UA"/>
        </w:rPr>
        <w:t>wurden</w:t>
      </w:r>
      <w:proofErr w:type="spellEnd"/>
      <w:r w:rsidRPr="007133BC">
        <w:rPr>
          <w:lang w:val="uk-UA"/>
        </w:rPr>
        <w:t xml:space="preserve"> </w:t>
      </w:r>
      <w:proofErr w:type="spellStart"/>
      <w:r w:rsidRPr="007133BC">
        <w:rPr>
          <w:lang w:val="uk-UA"/>
        </w:rPr>
        <w:t>zwei</w:t>
      </w:r>
      <w:proofErr w:type="spellEnd"/>
      <w:r w:rsidRPr="007133BC">
        <w:rPr>
          <w:lang w:val="uk-UA"/>
        </w:rPr>
        <w:t xml:space="preserve"> </w:t>
      </w:r>
      <w:proofErr w:type="spellStart"/>
      <w:r w:rsidRPr="007133BC">
        <w:rPr>
          <w:lang w:val="uk-UA"/>
        </w:rPr>
        <w:t>Anmeldungen</w:t>
      </w:r>
      <w:proofErr w:type="spellEnd"/>
      <w:r w:rsidRPr="007133BC">
        <w:rPr>
          <w:lang w:val="uk-UA"/>
        </w:rPr>
        <w:t xml:space="preserve"> </w:t>
      </w:r>
      <w:proofErr w:type="spellStart"/>
      <w:r w:rsidRPr="007133BC">
        <w:rPr>
          <w:lang w:val="uk-UA"/>
        </w:rPr>
        <w:t>zur</w:t>
      </w:r>
      <w:proofErr w:type="spellEnd"/>
      <w:r w:rsidRPr="007133BC">
        <w:rPr>
          <w:lang w:val="uk-UA"/>
        </w:rPr>
        <w:t xml:space="preserve"> </w:t>
      </w:r>
      <w:proofErr w:type="spellStart"/>
      <w:r w:rsidRPr="007133BC">
        <w:rPr>
          <w:lang w:val="uk-UA"/>
        </w:rPr>
        <w:t>Eintragung</w:t>
      </w:r>
      <w:proofErr w:type="spellEnd"/>
      <w:r w:rsidRPr="007133BC">
        <w:rPr>
          <w:lang w:val="uk-UA"/>
        </w:rPr>
        <w:t xml:space="preserve"> </w:t>
      </w:r>
      <w:proofErr w:type="spellStart"/>
      <w:r w:rsidRPr="007133BC">
        <w:rPr>
          <w:lang w:val="uk-UA"/>
        </w:rPr>
        <w:t>von</w:t>
      </w:r>
      <w:proofErr w:type="spellEnd"/>
      <w:r w:rsidRPr="007133BC">
        <w:rPr>
          <w:lang w:val="uk-UA"/>
        </w:rPr>
        <w:t xml:space="preserve"> </w:t>
      </w:r>
      <w:proofErr w:type="spellStart"/>
      <w:r w:rsidRPr="007133BC">
        <w:rPr>
          <w:lang w:val="uk-UA"/>
        </w:rPr>
        <w:t>Marken</w:t>
      </w:r>
      <w:proofErr w:type="spellEnd"/>
      <w:r w:rsidRPr="007133BC">
        <w:rPr>
          <w:lang w:val="uk-UA"/>
        </w:rPr>
        <w:t xml:space="preserve"> </w:t>
      </w:r>
      <w:proofErr w:type="spellStart"/>
      <w:r w:rsidRPr="007133BC">
        <w:rPr>
          <w:lang w:val="uk-UA"/>
        </w:rPr>
        <w:t>für</w:t>
      </w:r>
      <w:proofErr w:type="spellEnd"/>
      <w:r w:rsidRPr="007133BC">
        <w:rPr>
          <w:lang w:val="uk-UA"/>
        </w:rPr>
        <w:t xml:space="preserve"> </w:t>
      </w:r>
      <w:proofErr w:type="spellStart"/>
      <w:r w:rsidRPr="007133BC">
        <w:rPr>
          <w:lang w:val="uk-UA"/>
        </w:rPr>
        <w:t>Waren</w:t>
      </w:r>
      <w:proofErr w:type="spellEnd"/>
      <w:r w:rsidRPr="007133BC">
        <w:rPr>
          <w:lang w:val="uk-UA"/>
        </w:rPr>
        <w:t xml:space="preserve"> </w:t>
      </w:r>
      <w:proofErr w:type="spellStart"/>
      <w:r w:rsidRPr="007133BC">
        <w:rPr>
          <w:lang w:val="uk-UA"/>
        </w:rPr>
        <w:t>und</w:t>
      </w:r>
      <w:proofErr w:type="spellEnd"/>
      <w:r w:rsidRPr="007133BC">
        <w:rPr>
          <w:lang w:val="uk-UA"/>
        </w:rPr>
        <w:t xml:space="preserve"> </w:t>
      </w:r>
      <w:proofErr w:type="spellStart"/>
      <w:r w:rsidRPr="007133BC">
        <w:rPr>
          <w:lang w:val="uk-UA"/>
        </w:rPr>
        <w:t>Dienstleistungen</w:t>
      </w:r>
      <w:proofErr w:type="spellEnd"/>
      <w:r w:rsidRPr="007133BC">
        <w:rPr>
          <w:lang w:val="uk-UA"/>
        </w:rPr>
        <w:t xml:space="preserve"> „</w:t>
      </w:r>
      <w:r w:rsidR="00D83414" w:rsidRPr="007133BC">
        <w:rPr>
          <w:lang w:val="uk-UA"/>
        </w:rPr>
        <w:t>FSC</w:t>
      </w:r>
      <w:r w:rsidRPr="007133BC">
        <w:rPr>
          <w:lang w:val="uk-UA"/>
        </w:rPr>
        <w:t xml:space="preserve">“ </w:t>
      </w:r>
      <w:proofErr w:type="spellStart"/>
      <w:r w:rsidRPr="007133BC">
        <w:rPr>
          <w:lang w:val="uk-UA"/>
        </w:rPr>
        <w:t>nach</w:t>
      </w:r>
      <w:proofErr w:type="spellEnd"/>
      <w:r w:rsidRPr="007133BC">
        <w:rPr>
          <w:lang w:val="uk-UA"/>
        </w:rPr>
        <w:t xml:space="preserve"> </w:t>
      </w:r>
      <w:proofErr w:type="spellStart"/>
      <w:r w:rsidRPr="007133BC">
        <w:rPr>
          <w:lang w:val="uk-UA"/>
        </w:rPr>
        <w:t>dem</w:t>
      </w:r>
      <w:proofErr w:type="spellEnd"/>
      <w:r w:rsidRPr="007133BC">
        <w:rPr>
          <w:lang w:val="uk-UA"/>
        </w:rPr>
        <w:t xml:space="preserve"> </w:t>
      </w:r>
      <w:proofErr w:type="spellStart"/>
      <w:r w:rsidRPr="007133BC">
        <w:rPr>
          <w:lang w:val="uk-UA"/>
        </w:rPr>
        <w:t>nationalen</w:t>
      </w:r>
      <w:proofErr w:type="spellEnd"/>
      <w:r w:rsidRPr="007133BC">
        <w:rPr>
          <w:lang w:val="uk-UA"/>
        </w:rPr>
        <w:t xml:space="preserve"> </w:t>
      </w:r>
      <w:proofErr w:type="spellStart"/>
      <w:r w:rsidRPr="007133BC">
        <w:rPr>
          <w:lang w:val="uk-UA"/>
        </w:rPr>
        <w:t>Verfahren</w:t>
      </w:r>
      <w:proofErr w:type="spellEnd"/>
      <w:r w:rsidRPr="007133BC">
        <w:rPr>
          <w:lang w:val="uk-UA"/>
        </w:rPr>
        <w:t xml:space="preserve">: </w:t>
      </w:r>
      <w:proofErr w:type="spellStart"/>
      <w:r w:rsidRPr="007133BC">
        <w:rPr>
          <w:lang w:val="uk-UA"/>
        </w:rPr>
        <w:t>Anmeldungen</w:t>
      </w:r>
      <w:proofErr w:type="spellEnd"/>
      <w:r w:rsidRPr="007133BC">
        <w:rPr>
          <w:lang w:val="uk-UA"/>
        </w:rPr>
        <w:t xml:space="preserve"> </w:t>
      </w:r>
      <w:proofErr w:type="spellStart"/>
      <w:r w:rsidRPr="007133BC">
        <w:rPr>
          <w:lang w:val="uk-UA"/>
        </w:rPr>
        <w:t>Nr</w:t>
      </w:r>
      <w:proofErr w:type="spellEnd"/>
      <w:r w:rsidRPr="007133BC">
        <w:rPr>
          <w:lang w:val="uk-UA"/>
        </w:rPr>
        <w:t xml:space="preserve">. m 2016 25300 </w:t>
      </w:r>
      <w:proofErr w:type="spellStart"/>
      <w:r w:rsidRPr="007133BC">
        <w:rPr>
          <w:lang w:val="uk-UA"/>
        </w:rPr>
        <w:t>und</w:t>
      </w:r>
      <w:proofErr w:type="spellEnd"/>
      <w:r w:rsidRPr="007133BC">
        <w:rPr>
          <w:lang w:val="uk-UA"/>
        </w:rPr>
        <w:t xml:space="preserve"> </w:t>
      </w:r>
      <w:proofErr w:type="spellStart"/>
      <w:r w:rsidRPr="007133BC">
        <w:rPr>
          <w:lang w:val="uk-UA"/>
        </w:rPr>
        <w:t>Nr</w:t>
      </w:r>
      <w:proofErr w:type="spellEnd"/>
      <w:r w:rsidRPr="007133BC">
        <w:rPr>
          <w:lang w:val="uk-UA"/>
        </w:rPr>
        <w:t xml:space="preserve">. m 2016 25301 </w:t>
      </w:r>
      <w:proofErr w:type="spellStart"/>
      <w:r w:rsidRPr="007133BC">
        <w:rPr>
          <w:lang w:val="uk-UA"/>
        </w:rPr>
        <w:t>für</w:t>
      </w:r>
      <w:proofErr w:type="spellEnd"/>
      <w:r w:rsidRPr="007133BC">
        <w:rPr>
          <w:lang w:val="uk-UA"/>
        </w:rPr>
        <w:t xml:space="preserve"> </w:t>
      </w:r>
      <w:proofErr w:type="spellStart"/>
      <w:r w:rsidRPr="007133BC">
        <w:rPr>
          <w:lang w:val="uk-UA"/>
        </w:rPr>
        <w:t>Waren</w:t>
      </w:r>
      <w:proofErr w:type="spellEnd"/>
      <w:r w:rsidRPr="007133BC">
        <w:rPr>
          <w:lang w:val="uk-UA"/>
        </w:rPr>
        <w:t xml:space="preserve"> 19, 31 </w:t>
      </w:r>
      <w:proofErr w:type="spellStart"/>
      <w:r w:rsidRPr="007133BC">
        <w:rPr>
          <w:lang w:val="uk-UA"/>
        </w:rPr>
        <w:t>und</w:t>
      </w:r>
      <w:proofErr w:type="spellEnd"/>
      <w:r w:rsidRPr="007133BC">
        <w:rPr>
          <w:lang w:val="uk-UA"/>
        </w:rPr>
        <w:t xml:space="preserve"> </w:t>
      </w:r>
      <w:proofErr w:type="spellStart"/>
      <w:r w:rsidRPr="007133BC">
        <w:rPr>
          <w:lang w:val="uk-UA"/>
        </w:rPr>
        <w:t>Klasse</w:t>
      </w:r>
      <w:proofErr w:type="spellEnd"/>
      <w:r w:rsidRPr="007133BC">
        <w:rPr>
          <w:lang w:val="uk-UA"/>
        </w:rPr>
        <w:t xml:space="preserve"> 35, MK4T</w:t>
      </w:r>
      <w:r w:rsidR="000157A0" w:rsidRPr="007133BC">
        <w:rPr>
          <w:lang w:val="de-DE"/>
        </w:rPr>
        <w:t>???</w:t>
      </w:r>
    </w:p>
    <w:p w14:paraId="761F2609" w14:textId="6EB243D6" w:rsidR="0015297A" w:rsidRPr="007133BC" w:rsidRDefault="0006122C" w:rsidP="0015297A">
      <w:pPr>
        <w:rPr>
          <w:lang w:val="de-DE"/>
        </w:rPr>
      </w:pPr>
      <w:proofErr w:type="spellStart"/>
      <w:r w:rsidRPr="007133BC">
        <w:rPr>
          <w:lang w:val="uk-UA"/>
        </w:rPr>
        <w:t>Die</w:t>
      </w:r>
      <w:proofErr w:type="spellEnd"/>
      <w:r w:rsidRPr="007133BC">
        <w:rPr>
          <w:lang w:val="uk-UA"/>
        </w:rPr>
        <w:t xml:space="preserve"> </w:t>
      </w:r>
      <w:proofErr w:type="spellStart"/>
      <w:r w:rsidRPr="007133BC">
        <w:rPr>
          <w:lang w:val="uk-UA"/>
        </w:rPr>
        <w:t>Bezeichnungen</w:t>
      </w:r>
      <w:proofErr w:type="spellEnd"/>
      <w:r w:rsidRPr="007133BC">
        <w:rPr>
          <w:lang w:val="uk-UA"/>
        </w:rPr>
        <w:t xml:space="preserve"> </w:t>
      </w:r>
      <w:proofErr w:type="spellStart"/>
      <w:r w:rsidRPr="007133BC">
        <w:rPr>
          <w:lang w:val="uk-UA"/>
        </w:rPr>
        <w:t>für</w:t>
      </w:r>
      <w:proofErr w:type="spellEnd"/>
      <w:r w:rsidRPr="007133BC">
        <w:rPr>
          <w:lang w:val="uk-UA"/>
        </w:rPr>
        <w:t xml:space="preserve"> </w:t>
      </w:r>
      <w:proofErr w:type="spellStart"/>
      <w:r w:rsidRPr="007133BC">
        <w:rPr>
          <w:lang w:val="uk-UA"/>
        </w:rPr>
        <w:t>die</w:t>
      </w:r>
      <w:proofErr w:type="spellEnd"/>
      <w:r w:rsidRPr="007133BC">
        <w:rPr>
          <w:lang w:val="uk-UA"/>
        </w:rPr>
        <w:t xml:space="preserve"> </w:t>
      </w:r>
      <w:proofErr w:type="spellStart"/>
      <w:r w:rsidRPr="007133BC">
        <w:rPr>
          <w:lang w:val="uk-UA"/>
        </w:rPr>
        <w:t>internationale</w:t>
      </w:r>
      <w:proofErr w:type="spellEnd"/>
      <w:r w:rsidRPr="007133BC">
        <w:rPr>
          <w:lang w:val="uk-UA"/>
        </w:rPr>
        <w:t xml:space="preserve"> </w:t>
      </w:r>
      <w:proofErr w:type="spellStart"/>
      <w:r w:rsidRPr="007133BC">
        <w:rPr>
          <w:lang w:val="uk-UA"/>
        </w:rPr>
        <w:t>Registrierung</w:t>
      </w:r>
      <w:proofErr w:type="spellEnd"/>
      <w:r w:rsidRPr="007133BC">
        <w:rPr>
          <w:lang w:val="uk-UA"/>
        </w:rPr>
        <w:t xml:space="preserve"> </w:t>
      </w:r>
      <w:proofErr w:type="spellStart"/>
      <w:r w:rsidRPr="007133BC">
        <w:rPr>
          <w:lang w:val="uk-UA"/>
        </w:rPr>
        <w:t>Nr</w:t>
      </w:r>
      <w:proofErr w:type="spellEnd"/>
      <w:r w:rsidRPr="007133BC">
        <w:rPr>
          <w:lang w:val="uk-UA"/>
        </w:rPr>
        <w:t xml:space="preserve">. NUMBER_2 </w:t>
      </w:r>
      <w:proofErr w:type="spellStart"/>
      <w:r w:rsidRPr="007133BC">
        <w:rPr>
          <w:lang w:val="uk-UA"/>
        </w:rPr>
        <w:t>und</w:t>
      </w:r>
      <w:proofErr w:type="spellEnd"/>
      <w:r w:rsidRPr="007133BC">
        <w:rPr>
          <w:lang w:val="uk-UA"/>
        </w:rPr>
        <w:t xml:space="preserve"> </w:t>
      </w:r>
      <w:proofErr w:type="spellStart"/>
      <w:r w:rsidRPr="007133BC">
        <w:rPr>
          <w:lang w:val="uk-UA"/>
        </w:rPr>
        <w:t>die</w:t>
      </w:r>
      <w:proofErr w:type="spellEnd"/>
      <w:r w:rsidRPr="007133BC">
        <w:rPr>
          <w:lang w:val="uk-UA"/>
        </w:rPr>
        <w:t xml:space="preserve"> </w:t>
      </w:r>
      <w:proofErr w:type="spellStart"/>
      <w:r w:rsidRPr="007133BC">
        <w:rPr>
          <w:lang w:val="uk-UA"/>
        </w:rPr>
        <w:t>Bezeichnung</w:t>
      </w:r>
      <w:proofErr w:type="spellEnd"/>
      <w:r w:rsidRPr="007133BC">
        <w:rPr>
          <w:lang w:val="uk-UA"/>
        </w:rPr>
        <w:t xml:space="preserve"> </w:t>
      </w:r>
      <w:proofErr w:type="spellStart"/>
      <w:r w:rsidRPr="007133BC">
        <w:rPr>
          <w:lang w:val="uk-UA"/>
        </w:rPr>
        <w:t>für</w:t>
      </w:r>
      <w:proofErr w:type="spellEnd"/>
      <w:r w:rsidRPr="007133BC">
        <w:rPr>
          <w:lang w:val="uk-UA"/>
        </w:rPr>
        <w:t xml:space="preserve"> </w:t>
      </w:r>
      <w:proofErr w:type="spellStart"/>
      <w:r w:rsidRPr="007133BC">
        <w:rPr>
          <w:lang w:val="uk-UA"/>
        </w:rPr>
        <w:t>die</w:t>
      </w:r>
      <w:proofErr w:type="spellEnd"/>
      <w:r w:rsidRPr="007133BC">
        <w:rPr>
          <w:lang w:val="uk-UA"/>
        </w:rPr>
        <w:t xml:space="preserve"> </w:t>
      </w:r>
      <w:proofErr w:type="spellStart"/>
      <w:r w:rsidRPr="007133BC">
        <w:rPr>
          <w:lang w:val="uk-UA"/>
        </w:rPr>
        <w:t>Anmeldung</w:t>
      </w:r>
      <w:proofErr w:type="spellEnd"/>
      <w:r w:rsidRPr="007133BC">
        <w:rPr>
          <w:lang w:val="uk-UA"/>
        </w:rPr>
        <w:t xml:space="preserve"> </w:t>
      </w:r>
      <w:proofErr w:type="spellStart"/>
      <w:r w:rsidRPr="007133BC">
        <w:rPr>
          <w:lang w:val="uk-UA"/>
        </w:rPr>
        <w:t>Nr</w:t>
      </w:r>
      <w:proofErr w:type="spellEnd"/>
      <w:r w:rsidRPr="007133BC">
        <w:rPr>
          <w:lang w:val="uk-UA"/>
        </w:rPr>
        <w:t xml:space="preserve">. m 2016 25300 </w:t>
      </w:r>
      <w:proofErr w:type="spellStart"/>
      <w:r w:rsidRPr="007133BC">
        <w:rPr>
          <w:lang w:val="uk-UA"/>
        </w:rPr>
        <w:t>ähneln</w:t>
      </w:r>
      <w:proofErr w:type="spellEnd"/>
      <w:r w:rsidRPr="007133BC">
        <w:rPr>
          <w:lang w:val="uk-UA"/>
        </w:rPr>
        <w:t xml:space="preserve"> </w:t>
      </w:r>
      <w:proofErr w:type="spellStart"/>
      <w:r w:rsidRPr="007133BC">
        <w:rPr>
          <w:lang w:val="uk-UA"/>
        </w:rPr>
        <w:t>der</w:t>
      </w:r>
      <w:proofErr w:type="spellEnd"/>
      <w:r w:rsidRPr="007133BC">
        <w:rPr>
          <w:lang w:val="uk-UA"/>
        </w:rPr>
        <w:t xml:space="preserve"> </w:t>
      </w:r>
      <w:proofErr w:type="spellStart"/>
      <w:r w:rsidRPr="007133BC">
        <w:rPr>
          <w:lang w:val="uk-UA"/>
        </w:rPr>
        <w:t>eingetragenen</w:t>
      </w:r>
      <w:proofErr w:type="spellEnd"/>
      <w:r w:rsidRPr="007133BC">
        <w:rPr>
          <w:lang w:val="uk-UA"/>
        </w:rPr>
        <w:t xml:space="preserve"> </w:t>
      </w:r>
      <w:proofErr w:type="spellStart"/>
      <w:r w:rsidRPr="007133BC">
        <w:rPr>
          <w:lang w:val="uk-UA"/>
        </w:rPr>
        <w:t>Marke</w:t>
      </w:r>
      <w:proofErr w:type="spellEnd"/>
      <w:r w:rsidRPr="007133BC">
        <w:rPr>
          <w:lang w:val="uk-UA"/>
        </w:rPr>
        <w:t xml:space="preserve"> </w:t>
      </w:r>
      <w:proofErr w:type="spellStart"/>
      <w:r w:rsidRPr="007133BC">
        <w:rPr>
          <w:lang w:val="uk-UA"/>
        </w:rPr>
        <w:t>für</w:t>
      </w:r>
      <w:proofErr w:type="spellEnd"/>
      <w:r w:rsidRPr="007133BC">
        <w:rPr>
          <w:lang w:val="uk-UA"/>
        </w:rPr>
        <w:t xml:space="preserve"> </w:t>
      </w:r>
      <w:proofErr w:type="spellStart"/>
      <w:r w:rsidRPr="007133BC">
        <w:rPr>
          <w:lang w:val="uk-UA"/>
        </w:rPr>
        <w:t>Waren</w:t>
      </w:r>
      <w:proofErr w:type="spellEnd"/>
      <w:r w:rsidRPr="007133BC">
        <w:rPr>
          <w:lang w:val="uk-UA"/>
        </w:rPr>
        <w:t xml:space="preserve"> </w:t>
      </w:r>
      <w:proofErr w:type="spellStart"/>
      <w:r w:rsidRPr="007133BC">
        <w:rPr>
          <w:lang w:val="uk-UA"/>
        </w:rPr>
        <w:t>und</w:t>
      </w:r>
      <w:proofErr w:type="spellEnd"/>
      <w:r w:rsidRPr="007133BC">
        <w:rPr>
          <w:lang w:val="uk-UA"/>
        </w:rPr>
        <w:t xml:space="preserve"> </w:t>
      </w:r>
      <w:proofErr w:type="spellStart"/>
      <w:r w:rsidRPr="007133BC">
        <w:rPr>
          <w:lang w:val="uk-UA"/>
        </w:rPr>
        <w:t>Dienstleistungen</w:t>
      </w:r>
      <w:proofErr w:type="spellEnd"/>
      <w:r w:rsidRPr="007133BC">
        <w:rPr>
          <w:lang w:val="uk-UA"/>
        </w:rPr>
        <w:t xml:space="preserve"> </w:t>
      </w:r>
      <w:proofErr w:type="spellStart"/>
      <w:r w:rsidRPr="007133BC">
        <w:rPr>
          <w:lang w:val="uk-UA"/>
        </w:rPr>
        <w:t>unter</w:t>
      </w:r>
      <w:proofErr w:type="spellEnd"/>
      <w:r w:rsidRPr="007133BC">
        <w:rPr>
          <w:lang w:val="uk-UA"/>
        </w:rPr>
        <w:t xml:space="preserve"> </w:t>
      </w:r>
      <w:proofErr w:type="spellStart"/>
      <w:r w:rsidRPr="007133BC">
        <w:rPr>
          <w:lang w:val="uk-UA"/>
        </w:rPr>
        <w:t>dem</w:t>
      </w:r>
      <w:proofErr w:type="spellEnd"/>
      <w:r w:rsidRPr="007133BC">
        <w:rPr>
          <w:lang w:val="uk-UA"/>
        </w:rPr>
        <w:t xml:space="preserve"> </w:t>
      </w:r>
      <w:proofErr w:type="spellStart"/>
      <w:r w:rsidRPr="007133BC">
        <w:rPr>
          <w:lang w:val="uk-UA"/>
        </w:rPr>
        <w:t>Zertifikat</w:t>
      </w:r>
      <w:proofErr w:type="spellEnd"/>
      <w:r w:rsidRPr="007133BC">
        <w:rPr>
          <w:lang w:val="uk-UA"/>
        </w:rPr>
        <w:t xml:space="preserve"> </w:t>
      </w:r>
      <w:proofErr w:type="spellStart"/>
      <w:r w:rsidRPr="007133BC">
        <w:rPr>
          <w:lang w:val="uk-UA"/>
        </w:rPr>
        <w:t>der</w:t>
      </w:r>
      <w:proofErr w:type="spellEnd"/>
      <w:r w:rsidRPr="007133BC">
        <w:rPr>
          <w:lang w:val="uk-UA"/>
        </w:rPr>
        <w:t xml:space="preserve"> </w:t>
      </w:r>
      <w:proofErr w:type="spellStart"/>
      <w:r w:rsidRPr="007133BC">
        <w:rPr>
          <w:lang w:val="uk-UA"/>
        </w:rPr>
        <w:t>Ukraine</w:t>
      </w:r>
      <w:proofErr w:type="spellEnd"/>
      <w:r w:rsidRPr="007133BC">
        <w:rPr>
          <w:lang w:val="uk-UA"/>
        </w:rPr>
        <w:t xml:space="preserve"> </w:t>
      </w:r>
      <w:proofErr w:type="spellStart"/>
      <w:r w:rsidRPr="007133BC">
        <w:rPr>
          <w:lang w:val="uk-UA"/>
        </w:rPr>
        <w:t>Nr</w:t>
      </w:r>
      <w:proofErr w:type="spellEnd"/>
      <w:r w:rsidRPr="007133BC">
        <w:rPr>
          <w:lang w:val="uk-UA"/>
        </w:rPr>
        <w:t xml:space="preserve">. NUMBER_1. </w:t>
      </w:r>
      <w:proofErr w:type="spellStart"/>
      <w:r w:rsidRPr="007133BC">
        <w:rPr>
          <w:lang w:val="uk-UA"/>
        </w:rPr>
        <w:t>Bezeichnungen</w:t>
      </w:r>
      <w:proofErr w:type="spellEnd"/>
      <w:r w:rsidRPr="007133BC">
        <w:rPr>
          <w:lang w:val="uk-UA"/>
        </w:rPr>
        <w:t xml:space="preserve"> </w:t>
      </w:r>
      <w:proofErr w:type="spellStart"/>
      <w:r w:rsidRPr="007133BC">
        <w:rPr>
          <w:lang w:val="uk-UA"/>
        </w:rPr>
        <w:t>unter</w:t>
      </w:r>
      <w:proofErr w:type="spellEnd"/>
      <w:r w:rsidRPr="007133BC">
        <w:rPr>
          <w:lang w:val="uk-UA"/>
        </w:rPr>
        <w:t xml:space="preserve"> </w:t>
      </w:r>
      <w:proofErr w:type="spellStart"/>
      <w:r w:rsidRPr="007133BC">
        <w:rPr>
          <w:lang w:val="uk-UA"/>
        </w:rPr>
        <w:t>der</w:t>
      </w:r>
      <w:proofErr w:type="spellEnd"/>
      <w:r w:rsidRPr="007133BC">
        <w:rPr>
          <w:lang w:val="uk-UA"/>
        </w:rPr>
        <w:t xml:space="preserve"> </w:t>
      </w:r>
      <w:proofErr w:type="spellStart"/>
      <w:r w:rsidRPr="007133BC">
        <w:rPr>
          <w:lang w:val="uk-UA"/>
        </w:rPr>
        <w:t>internationalen</w:t>
      </w:r>
      <w:proofErr w:type="spellEnd"/>
      <w:r w:rsidRPr="007133BC">
        <w:rPr>
          <w:lang w:val="uk-UA"/>
        </w:rPr>
        <w:t xml:space="preserve"> </w:t>
      </w:r>
      <w:proofErr w:type="spellStart"/>
      <w:r w:rsidRPr="007133BC">
        <w:rPr>
          <w:lang w:val="uk-UA"/>
        </w:rPr>
        <w:t>Registrierung</w:t>
      </w:r>
      <w:proofErr w:type="spellEnd"/>
      <w:r w:rsidRPr="007133BC">
        <w:rPr>
          <w:lang w:val="uk-UA"/>
        </w:rPr>
        <w:t xml:space="preserve"> </w:t>
      </w:r>
      <w:proofErr w:type="spellStart"/>
      <w:r w:rsidRPr="007133BC">
        <w:rPr>
          <w:lang w:val="uk-UA"/>
        </w:rPr>
        <w:t>Nr</w:t>
      </w:r>
      <w:proofErr w:type="spellEnd"/>
      <w:r w:rsidRPr="007133BC">
        <w:rPr>
          <w:lang w:val="uk-UA"/>
        </w:rPr>
        <w:t xml:space="preserve">. NUMBER_3 </w:t>
      </w:r>
      <w:proofErr w:type="spellStart"/>
      <w:r w:rsidRPr="007133BC">
        <w:rPr>
          <w:lang w:val="uk-UA"/>
        </w:rPr>
        <w:t>und</w:t>
      </w:r>
      <w:proofErr w:type="spellEnd"/>
      <w:r w:rsidRPr="007133BC">
        <w:rPr>
          <w:lang w:val="uk-UA"/>
        </w:rPr>
        <w:t xml:space="preserve"> </w:t>
      </w:r>
      <w:proofErr w:type="spellStart"/>
      <w:r w:rsidRPr="007133BC">
        <w:rPr>
          <w:lang w:val="uk-UA"/>
        </w:rPr>
        <w:t>Bezeichnungen</w:t>
      </w:r>
      <w:proofErr w:type="spellEnd"/>
      <w:r w:rsidRPr="007133BC">
        <w:rPr>
          <w:lang w:val="uk-UA"/>
        </w:rPr>
        <w:t xml:space="preserve"> </w:t>
      </w:r>
      <w:proofErr w:type="spellStart"/>
      <w:r w:rsidRPr="007133BC">
        <w:rPr>
          <w:lang w:val="uk-UA"/>
        </w:rPr>
        <w:t>unter</w:t>
      </w:r>
      <w:proofErr w:type="spellEnd"/>
      <w:r w:rsidRPr="007133BC">
        <w:rPr>
          <w:lang w:val="uk-UA"/>
        </w:rPr>
        <w:t xml:space="preserve"> </w:t>
      </w:r>
      <w:proofErr w:type="spellStart"/>
      <w:r w:rsidRPr="007133BC">
        <w:rPr>
          <w:lang w:val="uk-UA"/>
        </w:rPr>
        <w:t>der</w:t>
      </w:r>
      <w:proofErr w:type="spellEnd"/>
      <w:r w:rsidRPr="007133BC">
        <w:rPr>
          <w:lang w:val="uk-UA"/>
        </w:rPr>
        <w:t xml:space="preserve"> </w:t>
      </w:r>
      <w:proofErr w:type="spellStart"/>
      <w:r w:rsidRPr="007133BC">
        <w:rPr>
          <w:lang w:val="uk-UA"/>
        </w:rPr>
        <w:t>Anmeldenummer</w:t>
      </w:r>
      <w:proofErr w:type="spellEnd"/>
      <w:r w:rsidRPr="007133BC">
        <w:rPr>
          <w:lang w:val="uk-UA"/>
        </w:rPr>
        <w:t xml:space="preserve"> m 2016 25301 </w:t>
      </w:r>
      <w:proofErr w:type="spellStart"/>
      <w:r w:rsidRPr="007133BC">
        <w:rPr>
          <w:lang w:val="uk-UA"/>
        </w:rPr>
        <w:t>sind</w:t>
      </w:r>
      <w:proofErr w:type="spellEnd"/>
      <w:r w:rsidRPr="007133BC">
        <w:rPr>
          <w:lang w:val="uk-UA"/>
        </w:rPr>
        <w:t xml:space="preserve"> </w:t>
      </w:r>
      <w:proofErr w:type="spellStart"/>
      <w:r w:rsidRPr="007133BC">
        <w:rPr>
          <w:lang w:val="uk-UA"/>
        </w:rPr>
        <w:t>identisch</w:t>
      </w:r>
      <w:proofErr w:type="spellEnd"/>
      <w:r w:rsidRPr="007133BC">
        <w:rPr>
          <w:lang w:val="uk-UA"/>
        </w:rPr>
        <w:t xml:space="preserve"> </w:t>
      </w:r>
      <w:proofErr w:type="spellStart"/>
      <w:r w:rsidRPr="007133BC">
        <w:rPr>
          <w:lang w:val="uk-UA"/>
        </w:rPr>
        <w:t>mit</w:t>
      </w:r>
      <w:proofErr w:type="spellEnd"/>
      <w:r w:rsidRPr="007133BC">
        <w:rPr>
          <w:lang w:val="uk-UA"/>
        </w:rPr>
        <w:t xml:space="preserve"> </w:t>
      </w:r>
      <w:proofErr w:type="spellStart"/>
      <w:r w:rsidRPr="007133BC">
        <w:rPr>
          <w:lang w:val="uk-UA"/>
        </w:rPr>
        <w:t>der</w:t>
      </w:r>
      <w:proofErr w:type="spellEnd"/>
      <w:r w:rsidRPr="007133BC">
        <w:rPr>
          <w:lang w:val="uk-UA"/>
        </w:rPr>
        <w:t xml:space="preserve"> </w:t>
      </w:r>
      <w:proofErr w:type="spellStart"/>
      <w:r w:rsidRPr="007133BC">
        <w:rPr>
          <w:lang w:val="uk-UA"/>
        </w:rPr>
        <w:t>eingetragenen</w:t>
      </w:r>
      <w:proofErr w:type="spellEnd"/>
      <w:r w:rsidRPr="007133BC">
        <w:rPr>
          <w:lang w:val="uk-UA"/>
        </w:rPr>
        <w:t xml:space="preserve"> </w:t>
      </w:r>
      <w:proofErr w:type="spellStart"/>
      <w:r w:rsidRPr="007133BC">
        <w:rPr>
          <w:lang w:val="uk-UA"/>
        </w:rPr>
        <w:t>Marke</w:t>
      </w:r>
      <w:proofErr w:type="spellEnd"/>
      <w:r w:rsidRPr="007133BC">
        <w:rPr>
          <w:lang w:val="uk-UA"/>
        </w:rPr>
        <w:t xml:space="preserve"> </w:t>
      </w:r>
      <w:proofErr w:type="spellStart"/>
      <w:r w:rsidRPr="007133BC">
        <w:rPr>
          <w:lang w:val="uk-UA"/>
        </w:rPr>
        <w:t>für</w:t>
      </w:r>
      <w:proofErr w:type="spellEnd"/>
      <w:r w:rsidRPr="007133BC">
        <w:rPr>
          <w:lang w:val="uk-UA"/>
        </w:rPr>
        <w:t xml:space="preserve"> </w:t>
      </w:r>
      <w:proofErr w:type="spellStart"/>
      <w:r w:rsidRPr="007133BC">
        <w:rPr>
          <w:lang w:val="uk-UA"/>
        </w:rPr>
        <w:t>Waren</w:t>
      </w:r>
      <w:proofErr w:type="spellEnd"/>
      <w:r w:rsidRPr="007133BC">
        <w:rPr>
          <w:lang w:val="uk-UA"/>
        </w:rPr>
        <w:t xml:space="preserve"> </w:t>
      </w:r>
      <w:proofErr w:type="spellStart"/>
      <w:r w:rsidRPr="007133BC">
        <w:rPr>
          <w:lang w:val="uk-UA"/>
        </w:rPr>
        <w:t>und</w:t>
      </w:r>
      <w:proofErr w:type="spellEnd"/>
      <w:r w:rsidRPr="007133BC">
        <w:rPr>
          <w:lang w:val="uk-UA"/>
        </w:rPr>
        <w:t xml:space="preserve"> </w:t>
      </w:r>
      <w:proofErr w:type="spellStart"/>
      <w:r w:rsidRPr="007133BC">
        <w:rPr>
          <w:lang w:val="uk-UA"/>
        </w:rPr>
        <w:t>Dienstleistungen</w:t>
      </w:r>
      <w:proofErr w:type="spellEnd"/>
      <w:r w:rsidRPr="007133BC">
        <w:rPr>
          <w:lang w:val="uk-UA"/>
        </w:rPr>
        <w:t xml:space="preserve"> </w:t>
      </w:r>
      <w:proofErr w:type="spellStart"/>
      <w:r w:rsidRPr="007133BC">
        <w:rPr>
          <w:lang w:val="uk-UA"/>
        </w:rPr>
        <w:t>unter</w:t>
      </w:r>
      <w:proofErr w:type="spellEnd"/>
      <w:r w:rsidRPr="007133BC">
        <w:rPr>
          <w:lang w:val="uk-UA"/>
        </w:rPr>
        <w:t xml:space="preserve"> </w:t>
      </w:r>
      <w:proofErr w:type="spellStart"/>
      <w:r w:rsidRPr="007133BC">
        <w:rPr>
          <w:lang w:val="uk-UA"/>
        </w:rPr>
        <w:t>dem</w:t>
      </w:r>
      <w:proofErr w:type="spellEnd"/>
      <w:r w:rsidRPr="007133BC">
        <w:rPr>
          <w:lang w:val="uk-UA"/>
        </w:rPr>
        <w:t xml:space="preserve"> </w:t>
      </w:r>
      <w:proofErr w:type="spellStart"/>
      <w:r w:rsidRPr="007133BC">
        <w:rPr>
          <w:lang w:val="uk-UA"/>
        </w:rPr>
        <w:t>Zertifikat</w:t>
      </w:r>
      <w:proofErr w:type="spellEnd"/>
      <w:r w:rsidRPr="007133BC">
        <w:rPr>
          <w:lang w:val="uk-UA"/>
        </w:rPr>
        <w:t xml:space="preserve"> </w:t>
      </w:r>
      <w:proofErr w:type="spellStart"/>
      <w:r w:rsidRPr="007133BC">
        <w:rPr>
          <w:lang w:val="uk-UA"/>
        </w:rPr>
        <w:t>der</w:t>
      </w:r>
      <w:proofErr w:type="spellEnd"/>
      <w:r w:rsidRPr="007133BC">
        <w:rPr>
          <w:lang w:val="uk-UA"/>
        </w:rPr>
        <w:t xml:space="preserve"> </w:t>
      </w:r>
      <w:proofErr w:type="spellStart"/>
      <w:r w:rsidRPr="007133BC">
        <w:rPr>
          <w:lang w:val="uk-UA"/>
        </w:rPr>
        <w:t>Ukraine</w:t>
      </w:r>
      <w:proofErr w:type="spellEnd"/>
      <w:r w:rsidRPr="007133BC">
        <w:rPr>
          <w:lang w:val="uk-UA"/>
        </w:rPr>
        <w:t xml:space="preserve"> </w:t>
      </w:r>
      <w:proofErr w:type="spellStart"/>
      <w:r w:rsidRPr="007133BC">
        <w:rPr>
          <w:lang w:val="uk-UA"/>
        </w:rPr>
        <w:t>Nr</w:t>
      </w:r>
      <w:proofErr w:type="spellEnd"/>
      <w:r w:rsidRPr="007133BC">
        <w:rPr>
          <w:lang w:val="uk-UA"/>
        </w:rPr>
        <w:t xml:space="preserve">. NUMBER_1. </w:t>
      </w:r>
      <w:proofErr w:type="spellStart"/>
      <w:r w:rsidRPr="007133BC">
        <w:rPr>
          <w:lang w:val="uk-UA"/>
        </w:rPr>
        <w:t>Die</w:t>
      </w:r>
      <w:proofErr w:type="spellEnd"/>
      <w:r w:rsidRPr="007133BC">
        <w:rPr>
          <w:lang w:val="uk-UA"/>
        </w:rPr>
        <w:t xml:space="preserve"> </w:t>
      </w:r>
      <w:proofErr w:type="spellStart"/>
      <w:r w:rsidRPr="007133BC">
        <w:rPr>
          <w:lang w:val="uk-UA"/>
        </w:rPr>
        <w:t>Ähnlichkeit</w:t>
      </w:r>
      <w:proofErr w:type="spellEnd"/>
      <w:r w:rsidRPr="007133BC">
        <w:rPr>
          <w:lang w:val="uk-UA"/>
        </w:rPr>
        <w:t xml:space="preserve"> </w:t>
      </w:r>
      <w:proofErr w:type="spellStart"/>
      <w:r w:rsidRPr="007133BC">
        <w:rPr>
          <w:lang w:val="uk-UA"/>
        </w:rPr>
        <w:t>der</w:t>
      </w:r>
      <w:proofErr w:type="spellEnd"/>
      <w:r w:rsidRPr="007133BC">
        <w:rPr>
          <w:lang w:val="uk-UA"/>
        </w:rPr>
        <w:t xml:space="preserve"> </w:t>
      </w:r>
      <w:proofErr w:type="spellStart"/>
      <w:r w:rsidRPr="007133BC">
        <w:rPr>
          <w:lang w:val="uk-UA"/>
        </w:rPr>
        <w:t>Bezeichnungen</w:t>
      </w:r>
      <w:proofErr w:type="spellEnd"/>
      <w:r w:rsidRPr="007133BC">
        <w:rPr>
          <w:lang w:val="uk-UA"/>
        </w:rPr>
        <w:t xml:space="preserve"> </w:t>
      </w:r>
      <w:proofErr w:type="spellStart"/>
      <w:r w:rsidRPr="007133BC">
        <w:rPr>
          <w:lang w:val="uk-UA"/>
        </w:rPr>
        <w:t>ergibt</w:t>
      </w:r>
      <w:proofErr w:type="spellEnd"/>
      <w:r w:rsidRPr="007133BC">
        <w:rPr>
          <w:lang w:val="uk-UA"/>
        </w:rPr>
        <w:t xml:space="preserve"> </w:t>
      </w:r>
      <w:proofErr w:type="spellStart"/>
      <w:r w:rsidRPr="007133BC">
        <w:rPr>
          <w:lang w:val="uk-UA"/>
        </w:rPr>
        <w:t>sich</w:t>
      </w:r>
      <w:proofErr w:type="spellEnd"/>
      <w:r w:rsidRPr="007133BC">
        <w:rPr>
          <w:lang w:val="uk-UA"/>
        </w:rPr>
        <w:t xml:space="preserve"> </w:t>
      </w:r>
      <w:proofErr w:type="spellStart"/>
      <w:r w:rsidRPr="007133BC">
        <w:rPr>
          <w:lang w:val="uk-UA"/>
        </w:rPr>
        <w:t>aus</w:t>
      </w:r>
      <w:proofErr w:type="spellEnd"/>
      <w:r w:rsidRPr="007133BC">
        <w:rPr>
          <w:lang w:val="uk-UA"/>
        </w:rPr>
        <w:t xml:space="preserve"> </w:t>
      </w:r>
      <w:proofErr w:type="spellStart"/>
      <w:r w:rsidRPr="007133BC">
        <w:rPr>
          <w:lang w:val="uk-UA"/>
        </w:rPr>
        <w:t>dem</w:t>
      </w:r>
      <w:proofErr w:type="spellEnd"/>
      <w:r w:rsidRPr="007133BC">
        <w:rPr>
          <w:lang w:val="uk-UA"/>
        </w:rPr>
        <w:t xml:space="preserve"> </w:t>
      </w:r>
      <w:proofErr w:type="spellStart"/>
      <w:r w:rsidRPr="007133BC">
        <w:rPr>
          <w:lang w:val="uk-UA"/>
        </w:rPr>
        <w:t>übereinstimmenden</w:t>
      </w:r>
      <w:proofErr w:type="spellEnd"/>
      <w:r w:rsidRPr="007133BC">
        <w:rPr>
          <w:lang w:val="uk-UA"/>
        </w:rPr>
        <w:t xml:space="preserve"> </w:t>
      </w:r>
      <w:proofErr w:type="spellStart"/>
      <w:r w:rsidRPr="007133BC">
        <w:rPr>
          <w:lang w:val="uk-UA"/>
        </w:rPr>
        <w:t>Wortbestandteil</w:t>
      </w:r>
      <w:proofErr w:type="spellEnd"/>
      <w:r w:rsidRPr="007133BC">
        <w:rPr>
          <w:lang w:val="uk-UA"/>
        </w:rPr>
        <w:t xml:space="preserve"> „</w:t>
      </w:r>
      <w:r w:rsidR="00D83414" w:rsidRPr="007133BC">
        <w:rPr>
          <w:lang w:val="uk-UA"/>
        </w:rPr>
        <w:t>FSC</w:t>
      </w:r>
      <w:r w:rsidRPr="007133BC">
        <w:rPr>
          <w:lang w:val="uk-UA"/>
        </w:rPr>
        <w:t xml:space="preserve">“, </w:t>
      </w:r>
      <w:proofErr w:type="spellStart"/>
      <w:r w:rsidRPr="007133BC">
        <w:rPr>
          <w:lang w:val="uk-UA"/>
        </w:rPr>
        <w:t>der</w:t>
      </w:r>
      <w:proofErr w:type="spellEnd"/>
      <w:r w:rsidRPr="007133BC">
        <w:rPr>
          <w:lang w:val="uk-UA"/>
        </w:rPr>
        <w:t xml:space="preserve"> </w:t>
      </w:r>
      <w:proofErr w:type="spellStart"/>
      <w:r w:rsidRPr="007133BC">
        <w:rPr>
          <w:lang w:val="uk-UA"/>
        </w:rPr>
        <w:t>laut</w:t>
      </w:r>
      <w:proofErr w:type="spellEnd"/>
      <w:r w:rsidRPr="007133BC">
        <w:rPr>
          <w:lang w:val="uk-UA"/>
        </w:rPr>
        <w:t xml:space="preserve"> </w:t>
      </w:r>
      <w:proofErr w:type="spellStart"/>
      <w:r w:rsidRPr="007133BC">
        <w:rPr>
          <w:lang w:val="uk-UA"/>
        </w:rPr>
        <w:t>Zertifikat</w:t>
      </w:r>
      <w:proofErr w:type="spellEnd"/>
      <w:r w:rsidRPr="007133BC">
        <w:rPr>
          <w:lang w:val="uk-UA"/>
        </w:rPr>
        <w:t xml:space="preserve"> </w:t>
      </w:r>
      <w:proofErr w:type="spellStart"/>
      <w:r w:rsidRPr="007133BC">
        <w:rPr>
          <w:lang w:val="uk-UA"/>
        </w:rPr>
        <w:t>Nr</w:t>
      </w:r>
      <w:proofErr w:type="spellEnd"/>
      <w:r w:rsidRPr="007133BC">
        <w:rPr>
          <w:lang w:val="uk-UA"/>
        </w:rPr>
        <w:t xml:space="preserve">. NUMBER_1 </w:t>
      </w:r>
      <w:proofErr w:type="spellStart"/>
      <w:r w:rsidRPr="007133BC">
        <w:rPr>
          <w:lang w:val="uk-UA"/>
        </w:rPr>
        <w:t>eine</w:t>
      </w:r>
      <w:proofErr w:type="spellEnd"/>
      <w:r w:rsidRPr="007133BC">
        <w:rPr>
          <w:lang w:val="uk-UA"/>
        </w:rPr>
        <w:t xml:space="preserve"> </w:t>
      </w:r>
      <w:proofErr w:type="spellStart"/>
      <w:r w:rsidRPr="007133BC">
        <w:rPr>
          <w:lang w:val="uk-UA"/>
        </w:rPr>
        <w:t>beherrschende</w:t>
      </w:r>
      <w:proofErr w:type="spellEnd"/>
      <w:r w:rsidRPr="007133BC">
        <w:rPr>
          <w:lang w:val="uk-UA"/>
        </w:rPr>
        <w:t xml:space="preserve"> </w:t>
      </w:r>
      <w:proofErr w:type="spellStart"/>
      <w:r w:rsidRPr="007133BC">
        <w:rPr>
          <w:lang w:val="uk-UA"/>
        </w:rPr>
        <w:t>Stellung</w:t>
      </w:r>
      <w:proofErr w:type="spellEnd"/>
      <w:r w:rsidRPr="007133BC">
        <w:rPr>
          <w:lang w:val="uk-UA"/>
        </w:rPr>
        <w:t xml:space="preserve"> </w:t>
      </w:r>
      <w:proofErr w:type="spellStart"/>
      <w:r w:rsidRPr="007133BC">
        <w:rPr>
          <w:lang w:val="uk-UA"/>
        </w:rPr>
        <w:t>im</w:t>
      </w:r>
      <w:proofErr w:type="spellEnd"/>
      <w:r w:rsidRPr="007133BC">
        <w:rPr>
          <w:lang w:val="uk-UA"/>
        </w:rPr>
        <w:t xml:space="preserve"> </w:t>
      </w:r>
      <w:proofErr w:type="spellStart"/>
      <w:r w:rsidRPr="007133BC">
        <w:rPr>
          <w:lang w:val="uk-UA"/>
        </w:rPr>
        <w:t>Zeichen</w:t>
      </w:r>
      <w:proofErr w:type="spellEnd"/>
      <w:r w:rsidRPr="007133BC">
        <w:rPr>
          <w:lang w:val="uk-UA"/>
        </w:rPr>
        <w:t xml:space="preserve"> </w:t>
      </w:r>
      <w:proofErr w:type="spellStart"/>
      <w:r w:rsidRPr="007133BC">
        <w:rPr>
          <w:lang w:val="uk-UA"/>
        </w:rPr>
        <w:t>einnimmt</w:t>
      </w:r>
      <w:proofErr w:type="spellEnd"/>
      <w:r w:rsidRPr="007133BC">
        <w:rPr>
          <w:lang w:val="uk-UA"/>
        </w:rPr>
        <w:t xml:space="preserve">. </w:t>
      </w:r>
      <w:proofErr w:type="spellStart"/>
      <w:r w:rsidRPr="007133BC">
        <w:rPr>
          <w:lang w:val="uk-UA"/>
        </w:rPr>
        <w:t>In</w:t>
      </w:r>
      <w:proofErr w:type="spellEnd"/>
      <w:r w:rsidRPr="007133BC">
        <w:rPr>
          <w:lang w:val="uk-UA"/>
        </w:rPr>
        <w:t xml:space="preserve"> </w:t>
      </w:r>
      <w:proofErr w:type="spellStart"/>
      <w:r w:rsidRPr="007133BC">
        <w:rPr>
          <w:lang w:val="uk-UA"/>
        </w:rPr>
        <w:t>Anbetracht</w:t>
      </w:r>
      <w:proofErr w:type="spellEnd"/>
      <w:r w:rsidRPr="007133BC">
        <w:rPr>
          <w:lang w:val="uk-UA"/>
        </w:rPr>
        <w:t xml:space="preserve"> </w:t>
      </w:r>
      <w:proofErr w:type="spellStart"/>
      <w:r w:rsidRPr="007133BC">
        <w:rPr>
          <w:lang w:val="uk-UA"/>
        </w:rPr>
        <w:t>dessen</w:t>
      </w:r>
      <w:proofErr w:type="spellEnd"/>
      <w:r w:rsidRPr="007133BC">
        <w:rPr>
          <w:lang w:val="uk-UA"/>
        </w:rPr>
        <w:t xml:space="preserve">, </w:t>
      </w:r>
      <w:proofErr w:type="spellStart"/>
      <w:r w:rsidRPr="007133BC">
        <w:rPr>
          <w:lang w:val="uk-UA"/>
        </w:rPr>
        <w:t>dass</w:t>
      </w:r>
      <w:proofErr w:type="spellEnd"/>
      <w:r w:rsidRPr="007133BC">
        <w:rPr>
          <w:lang w:val="uk-UA"/>
        </w:rPr>
        <w:t xml:space="preserve"> </w:t>
      </w:r>
      <w:proofErr w:type="spellStart"/>
      <w:r w:rsidRPr="007133BC">
        <w:rPr>
          <w:lang w:val="uk-UA"/>
        </w:rPr>
        <w:t>die</w:t>
      </w:r>
      <w:proofErr w:type="spellEnd"/>
      <w:r w:rsidRPr="007133BC">
        <w:rPr>
          <w:lang w:val="uk-UA"/>
        </w:rPr>
        <w:t xml:space="preserve"> </w:t>
      </w:r>
      <w:proofErr w:type="spellStart"/>
      <w:r w:rsidRPr="007133BC">
        <w:rPr>
          <w:lang w:val="uk-UA"/>
        </w:rPr>
        <w:t>Bezeichnungen</w:t>
      </w:r>
      <w:proofErr w:type="spellEnd"/>
      <w:r w:rsidRPr="007133BC">
        <w:rPr>
          <w:lang w:val="uk-UA"/>
        </w:rPr>
        <w:t xml:space="preserve"> </w:t>
      </w:r>
      <w:proofErr w:type="spellStart"/>
      <w:r w:rsidRPr="007133BC">
        <w:rPr>
          <w:lang w:val="uk-UA"/>
        </w:rPr>
        <w:t>ähnlich</w:t>
      </w:r>
      <w:proofErr w:type="spellEnd"/>
      <w:r w:rsidRPr="007133BC">
        <w:rPr>
          <w:lang w:val="uk-UA"/>
        </w:rPr>
        <w:t xml:space="preserve"> </w:t>
      </w:r>
      <w:proofErr w:type="spellStart"/>
      <w:r w:rsidRPr="007133BC">
        <w:rPr>
          <w:lang w:val="uk-UA"/>
        </w:rPr>
        <w:t>und</w:t>
      </w:r>
      <w:proofErr w:type="spellEnd"/>
      <w:r w:rsidRPr="007133BC">
        <w:rPr>
          <w:lang w:val="uk-UA"/>
        </w:rPr>
        <w:t xml:space="preserve"> </w:t>
      </w:r>
      <w:proofErr w:type="spellStart"/>
      <w:r w:rsidRPr="007133BC">
        <w:rPr>
          <w:lang w:val="uk-UA"/>
        </w:rPr>
        <w:t>identisch</w:t>
      </w:r>
      <w:proofErr w:type="spellEnd"/>
      <w:r w:rsidRPr="007133BC">
        <w:rPr>
          <w:lang w:val="uk-UA"/>
        </w:rPr>
        <w:t xml:space="preserve"> </w:t>
      </w:r>
      <w:proofErr w:type="spellStart"/>
      <w:r w:rsidRPr="007133BC">
        <w:rPr>
          <w:lang w:val="uk-UA"/>
        </w:rPr>
        <w:t>sind</w:t>
      </w:r>
      <w:proofErr w:type="spellEnd"/>
      <w:r w:rsidRPr="007133BC">
        <w:rPr>
          <w:lang w:val="uk-UA"/>
        </w:rPr>
        <w:t xml:space="preserve"> </w:t>
      </w:r>
      <w:proofErr w:type="spellStart"/>
      <w:r w:rsidRPr="007133BC">
        <w:rPr>
          <w:lang w:val="uk-UA"/>
        </w:rPr>
        <w:t>und</w:t>
      </w:r>
      <w:proofErr w:type="spellEnd"/>
      <w:r w:rsidRPr="007133BC">
        <w:rPr>
          <w:lang w:val="uk-UA"/>
        </w:rPr>
        <w:t xml:space="preserve"> </w:t>
      </w:r>
      <w:proofErr w:type="spellStart"/>
      <w:r w:rsidRPr="007133BC">
        <w:rPr>
          <w:lang w:val="uk-UA"/>
        </w:rPr>
        <w:t>auch</w:t>
      </w:r>
      <w:proofErr w:type="spellEnd"/>
      <w:r w:rsidRPr="007133BC">
        <w:rPr>
          <w:lang w:val="uk-UA"/>
        </w:rPr>
        <w:t xml:space="preserve"> </w:t>
      </w:r>
      <w:proofErr w:type="spellStart"/>
      <w:r w:rsidRPr="007133BC">
        <w:rPr>
          <w:lang w:val="uk-UA"/>
        </w:rPr>
        <w:t>die</w:t>
      </w:r>
      <w:proofErr w:type="spellEnd"/>
      <w:r w:rsidRPr="007133BC">
        <w:rPr>
          <w:lang w:val="uk-UA"/>
        </w:rPr>
        <w:t xml:space="preserve"> </w:t>
      </w:r>
      <w:proofErr w:type="spellStart"/>
      <w:r w:rsidRPr="007133BC">
        <w:rPr>
          <w:lang w:val="uk-UA"/>
        </w:rPr>
        <w:t>unter</w:t>
      </w:r>
      <w:proofErr w:type="spellEnd"/>
      <w:r w:rsidRPr="007133BC">
        <w:rPr>
          <w:lang w:val="uk-UA"/>
        </w:rPr>
        <w:t xml:space="preserve"> </w:t>
      </w:r>
      <w:proofErr w:type="spellStart"/>
      <w:r w:rsidRPr="007133BC">
        <w:rPr>
          <w:lang w:val="uk-UA"/>
        </w:rPr>
        <w:t>diesen</w:t>
      </w:r>
      <w:proofErr w:type="spellEnd"/>
      <w:r w:rsidRPr="007133BC">
        <w:rPr>
          <w:lang w:val="uk-UA"/>
        </w:rPr>
        <w:t xml:space="preserve"> </w:t>
      </w:r>
      <w:proofErr w:type="spellStart"/>
      <w:r w:rsidRPr="007133BC">
        <w:rPr>
          <w:lang w:val="uk-UA"/>
        </w:rPr>
        <w:t>Bezeichnungen</w:t>
      </w:r>
      <w:proofErr w:type="spellEnd"/>
      <w:r w:rsidRPr="007133BC">
        <w:rPr>
          <w:lang w:val="uk-UA"/>
        </w:rPr>
        <w:t xml:space="preserve"> </w:t>
      </w:r>
      <w:proofErr w:type="spellStart"/>
      <w:r w:rsidRPr="007133BC">
        <w:rPr>
          <w:lang w:val="uk-UA"/>
        </w:rPr>
        <w:t>deklarierten</w:t>
      </w:r>
      <w:proofErr w:type="spellEnd"/>
      <w:r w:rsidRPr="007133BC">
        <w:rPr>
          <w:lang w:val="uk-UA"/>
        </w:rPr>
        <w:t xml:space="preserve"> </w:t>
      </w:r>
      <w:proofErr w:type="spellStart"/>
      <w:r w:rsidRPr="007133BC">
        <w:rPr>
          <w:lang w:val="uk-UA"/>
        </w:rPr>
        <w:t>Waren</w:t>
      </w:r>
      <w:proofErr w:type="spellEnd"/>
      <w:r w:rsidRPr="007133BC">
        <w:rPr>
          <w:lang w:val="uk-UA"/>
        </w:rPr>
        <w:t xml:space="preserve"> </w:t>
      </w:r>
      <w:proofErr w:type="spellStart"/>
      <w:r w:rsidRPr="007133BC">
        <w:rPr>
          <w:lang w:val="uk-UA"/>
        </w:rPr>
        <w:t>und</w:t>
      </w:r>
      <w:proofErr w:type="spellEnd"/>
      <w:r w:rsidRPr="007133BC">
        <w:rPr>
          <w:lang w:val="uk-UA"/>
        </w:rPr>
        <w:t xml:space="preserve"> </w:t>
      </w:r>
      <w:proofErr w:type="spellStart"/>
      <w:r w:rsidRPr="007133BC">
        <w:rPr>
          <w:lang w:val="uk-UA"/>
        </w:rPr>
        <w:t>Dienstleistungen</w:t>
      </w:r>
      <w:proofErr w:type="spellEnd"/>
      <w:r w:rsidRPr="007133BC">
        <w:rPr>
          <w:lang w:val="uk-UA"/>
        </w:rPr>
        <w:t xml:space="preserve"> </w:t>
      </w:r>
      <w:proofErr w:type="spellStart"/>
      <w:r w:rsidRPr="007133BC">
        <w:rPr>
          <w:lang w:val="uk-UA"/>
        </w:rPr>
        <w:t>homogen</w:t>
      </w:r>
      <w:proofErr w:type="spellEnd"/>
      <w:r w:rsidRPr="007133BC">
        <w:rPr>
          <w:lang w:val="uk-UA"/>
        </w:rPr>
        <w:t xml:space="preserve"> </w:t>
      </w:r>
      <w:proofErr w:type="spellStart"/>
      <w:r w:rsidRPr="007133BC">
        <w:rPr>
          <w:lang w:val="uk-UA"/>
        </w:rPr>
        <w:t>sind</w:t>
      </w:r>
      <w:proofErr w:type="spellEnd"/>
      <w:r w:rsidRPr="007133BC">
        <w:rPr>
          <w:lang w:val="uk-UA"/>
        </w:rPr>
        <w:t xml:space="preserve">, </w:t>
      </w:r>
      <w:proofErr w:type="spellStart"/>
      <w:r w:rsidRPr="007133BC">
        <w:rPr>
          <w:lang w:val="uk-UA"/>
        </w:rPr>
        <w:t>kann</w:t>
      </w:r>
      <w:proofErr w:type="spellEnd"/>
      <w:r w:rsidRPr="007133BC">
        <w:rPr>
          <w:lang w:val="uk-UA"/>
        </w:rPr>
        <w:t xml:space="preserve"> </w:t>
      </w:r>
      <w:proofErr w:type="spellStart"/>
      <w:r w:rsidRPr="007133BC">
        <w:rPr>
          <w:lang w:val="uk-UA"/>
        </w:rPr>
        <w:t>argumentiert</w:t>
      </w:r>
      <w:proofErr w:type="spellEnd"/>
      <w:r w:rsidRPr="007133BC">
        <w:rPr>
          <w:lang w:val="uk-UA"/>
        </w:rPr>
        <w:t xml:space="preserve"> </w:t>
      </w:r>
      <w:proofErr w:type="spellStart"/>
      <w:r w:rsidRPr="007133BC">
        <w:rPr>
          <w:lang w:val="uk-UA"/>
        </w:rPr>
        <w:t>werden</w:t>
      </w:r>
      <w:proofErr w:type="spellEnd"/>
      <w:r w:rsidRPr="007133BC">
        <w:rPr>
          <w:lang w:val="uk-UA"/>
        </w:rPr>
        <w:t xml:space="preserve">, </w:t>
      </w:r>
      <w:proofErr w:type="spellStart"/>
      <w:r w:rsidRPr="007133BC">
        <w:rPr>
          <w:lang w:val="uk-UA"/>
        </w:rPr>
        <w:t>dass</w:t>
      </w:r>
      <w:proofErr w:type="spellEnd"/>
      <w:r w:rsidRPr="007133BC">
        <w:rPr>
          <w:lang w:val="uk-UA"/>
        </w:rPr>
        <w:t xml:space="preserve"> </w:t>
      </w:r>
      <w:proofErr w:type="spellStart"/>
      <w:r w:rsidRPr="007133BC">
        <w:rPr>
          <w:lang w:val="uk-UA"/>
        </w:rPr>
        <w:t>die</w:t>
      </w:r>
      <w:proofErr w:type="spellEnd"/>
      <w:r w:rsidRPr="007133BC">
        <w:rPr>
          <w:lang w:val="uk-UA"/>
        </w:rPr>
        <w:t xml:space="preserve"> </w:t>
      </w:r>
      <w:proofErr w:type="spellStart"/>
      <w:r w:rsidRPr="007133BC">
        <w:rPr>
          <w:lang w:val="uk-UA"/>
        </w:rPr>
        <w:t>Bezeichnungen</w:t>
      </w:r>
      <w:proofErr w:type="spellEnd"/>
      <w:r w:rsidRPr="007133BC">
        <w:rPr>
          <w:lang w:val="uk-UA"/>
        </w:rPr>
        <w:t xml:space="preserve"> </w:t>
      </w:r>
      <w:proofErr w:type="spellStart"/>
      <w:r w:rsidRPr="007133BC">
        <w:rPr>
          <w:lang w:val="uk-UA"/>
        </w:rPr>
        <w:t>für</w:t>
      </w:r>
      <w:proofErr w:type="spellEnd"/>
      <w:r w:rsidRPr="007133BC">
        <w:rPr>
          <w:lang w:val="uk-UA"/>
        </w:rPr>
        <w:t xml:space="preserve"> </w:t>
      </w:r>
      <w:proofErr w:type="spellStart"/>
      <w:r w:rsidRPr="007133BC">
        <w:rPr>
          <w:lang w:val="uk-UA"/>
        </w:rPr>
        <w:t>die</w:t>
      </w:r>
      <w:proofErr w:type="spellEnd"/>
      <w:r w:rsidRPr="007133BC">
        <w:rPr>
          <w:lang w:val="uk-UA"/>
        </w:rPr>
        <w:t xml:space="preserve"> </w:t>
      </w:r>
      <w:proofErr w:type="spellStart"/>
      <w:r w:rsidRPr="007133BC">
        <w:rPr>
          <w:lang w:val="uk-UA"/>
        </w:rPr>
        <w:t>internationale</w:t>
      </w:r>
      <w:proofErr w:type="spellEnd"/>
      <w:r w:rsidRPr="007133BC">
        <w:rPr>
          <w:lang w:val="uk-UA"/>
        </w:rPr>
        <w:t xml:space="preserve"> </w:t>
      </w:r>
      <w:proofErr w:type="spellStart"/>
      <w:r w:rsidRPr="007133BC">
        <w:rPr>
          <w:lang w:val="uk-UA"/>
        </w:rPr>
        <w:t>Registrierung</w:t>
      </w:r>
      <w:proofErr w:type="spellEnd"/>
      <w:r w:rsidRPr="007133BC">
        <w:rPr>
          <w:lang w:val="uk-UA"/>
        </w:rPr>
        <w:t xml:space="preserve"> </w:t>
      </w:r>
      <w:proofErr w:type="spellStart"/>
      <w:r w:rsidRPr="007133BC">
        <w:rPr>
          <w:lang w:val="uk-UA"/>
        </w:rPr>
        <w:t>Nr</w:t>
      </w:r>
      <w:proofErr w:type="spellEnd"/>
      <w:r w:rsidRPr="007133BC">
        <w:rPr>
          <w:lang w:val="uk-UA"/>
        </w:rPr>
        <w:t xml:space="preserve">. NUMBER_2, </w:t>
      </w:r>
      <w:proofErr w:type="spellStart"/>
      <w:r w:rsidRPr="007133BC">
        <w:rPr>
          <w:lang w:val="uk-UA"/>
        </w:rPr>
        <w:t>Nr</w:t>
      </w:r>
      <w:proofErr w:type="spellEnd"/>
      <w:r w:rsidRPr="007133BC">
        <w:rPr>
          <w:lang w:val="uk-UA"/>
        </w:rPr>
        <w:t xml:space="preserve">. NUMBER_3 </w:t>
      </w:r>
      <w:proofErr w:type="spellStart"/>
      <w:r w:rsidRPr="007133BC">
        <w:rPr>
          <w:lang w:val="uk-UA"/>
        </w:rPr>
        <w:t>und</w:t>
      </w:r>
      <w:proofErr w:type="spellEnd"/>
      <w:r w:rsidRPr="007133BC">
        <w:rPr>
          <w:lang w:val="uk-UA"/>
        </w:rPr>
        <w:t xml:space="preserve"> </w:t>
      </w:r>
      <w:proofErr w:type="spellStart"/>
      <w:r w:rsidRPr="007133BC">
        <w:rPr>
          <w:lang w:val="uk-UA"/>
        </w:rPr>
        <w:t>für</w:t>
      </w:r>
      <w:proofErr w:type="spellEnd"/>
      <w:r w:rsidRPr="007133BC">
        <w:rPr>
          <w:lang w:val="uk-UA"/>
        </w:rPr>
        <w:t xml:space="preserve"> </w:t>
      </w:r>
      <w:proofErr w:type="spellStart"/>
      <w:r w:rsidRPr="007133BC">
        <w:rPr>
          <w:lang w:val="uk-UA"/>
        </w:rPr>
        <w:t>nationale</w:t>
      </w:r>
      <w:proofErr w:type="spellEnd"/>
      <w:r w:rsidRPr="007133BC">
        <w:rPr>
          <w:lang w:val="uk-UA"/>
        </w:rPr>
        <w:t xml:space="preserve"> </w:t>
      </w:r>
      <w:proofErr w:type="spellStart"/>
      <w:r w:rsidRPr="007133BC">
        <w:rPr>
          <w:lang w:val="uk-UA"/>
        </w:rPr>
        <w:t>Anmeldungen</w:t>
      </w:r>
      <w:proofErr w:type="spellEnd"/>
      <w:r w:rsidRPr="007133BC">
        <w:rPr>
          <w:lang w:val="uk-UA"/>
        </w:rPr>
        <w:t xml:space="preserve"> </w:t>
      </w:r>
      <w:proofErr w:type="spellStart"/>
      <w:r w:rsidRPr="007133BC">
        <w:rPr>
          <w:lang w:val="uk-UA"/>
        </w:rPr>
        <w:t>Nr</w:t>
      </w:r>
      <w:proofErr w:type="spellEnd"/>
      <w:r w:rsidRPr="007133BC">
        <w:rPr>
          <w:lang w:val="uk-UA"/>
        </w:rPr>
        <w:t xml:space="preserve">. m 2016 25300, </w:t>
      </w:r>
      <w:proofErr w:type="spellStart"/>
      <w:r w:rsidRPr="007133BC">
        <w:rPr>
          <w:lang w:val="uk-UA"/>
        </w:rPr>
        <w:t>Nr</w:t>
      </w:r>
      <w:proofErr w:type="spellEnd"/>
      <w:r w:rsidRPr="007133BC">
        <w:rPr>
          <w:lang w:val="uk-UA"/>
        </w:rPr>
        <w:t xml:space="preserve">. m 20l 25301 </w:t>
      </w:r>
      <w:proofErr w:type="spellStart"/>
      <w:r w:rsidRPr="007133BC">
        <w:rPr>
          <w:lang w:val="uk-UA"/>
        </w:rPr>
        <w:t>sind</w:t>
      </w:r>
      <w:proofErr w:type="spellEnd"/>
      <w:r w:rsidRPr="007133BC">
        <w:rPr>
          <w:lang w:val="uk-UA"/>
        </w:rPr>
        <w:t xml:space="preserve"> </w:t>
      </w:r>
      <w:proofErr w:type="spellStart"/>
      <w:r w:rsidRPr="007133BC">
        <w:rPr>
          <w:lang w:val="uk-UA"/>
        </w:rPr>
        <w:t>ähnlich</w:t>
      </w:r>
      <w:proofErr w:type="spellEnd"/>
      <w:r w:rsidRPr="007133BC">
        <w:rPr>
          <w:lang w:val="uk-UA"/>
        </w:rPr>
        <w:t xml:space="preserve"> </w:t>
      </w:r>
      <w:proofErr w:type="spellStart"/>
      <w:r w:rsidRPr="007133BC">
        <w:rPr>
          <w:lang w:val="uk-UA"/>
        </w:rPr>
        <w:t>im</w:t>
      </w:r>
      <w:proofErr w:type="spellEnd"/>
      <w:r w:rsidRPr="007133BC">
        <w:rPr>
          <w:lang w:val="uk-UA"/>
        </w:rPr>
        <w:t xml:space="preserve"> </w:t>
      </w:r>
      <w:proofErr w:type="spellStart"/>
      <w:r w:rsidRPr="007133BC">
        <w:rPr>
          <w:lang w:val="uk-UA"/>
        </w:rPr>
        <w:t>Grad</w:t>
      </w:r>
      <w:proofErr w:type="spellEnd"/>
      <w:r w:rsidRPr="007133BC">
        <w:rPr>
          <w:lang w:val="uk-UA"/>
        </w:rPr>
        <w:t xml:space="preserve"> </w:t>
      </w:r>
      <w:proofErr w:type="spellStart"/>
      <w:r w:rsidRPr="007133BC">
        <w:rPr>
          <w:lang w:val="uk-UA"/>
        </w:rPr>
        <w:t>der</w:t>
      </w:r>
      <w:proofErr w:type="spellEnd"/>
      <w:r w:rsidRPr="007133BC">
        <w:rPr>
          <w:lang w:val="uk-UA"/>
        </w:rPr>
        <w:t xml:space="preserve"> </w:t>
      </w:r>
      <w:proofErr w:type="spellStart"/>
      <w:r w:rsidRPr="007133BC">
        <w:rPr>
          <w:lang w:val="uk-UA"/>
        </w:rPr>
        <w:t>Verwechslung</w:t>
      </w:r>
      <w:proofErr w:type="spellEnd"/>
      <w:r w:rsidRPr="007133BC">
        <w:rPr>
          <w:lang w:val="uk-UA"/>
        </w:rPr>
        <w:t xml:space="preserve"> </w:t>
      </w:r>
      <w:proofErr w:type="spellStart"/>
      <w:r w:rsidRPr="007133BC">
        <w:rPr>
          <w:lang w:val="uk-UA"/>
        </w:rPr>
        <w:t>mit</w:t>
      </w:r>
      <w:proofErr w:type="spellEnd"/>
      <w:r w:rsidRPr="007133BC">
        <w:rPr>
          <w:lang w:val="uk-UA"/>
        </w:rPr>
        <w:t xml:space="preserve"> </w:t>
      </w:r>
      <w:proofErr w:type="spellStart"/>
      <w:r w:rsidRPr="007133BC">
        <w:rPr>
          <w:lang w:val="uk-UA"/>
        </w:rPr>
        <w:t>der</w:t>
      </w:r>
      <w:proofErr w:type="spellEnd"/>
      <w:r w:rsidRPr="007133BC">
        <w:rPr>
          <w:lang w:val="uk-UA"/>
        </w:rPr>
        <w:t xml:space="preserve"> </w:t>
      </w:r>
      <w:proofErr w:type="spellStart"/>
      <w:r w:rsidRPr="007133BC">
        <w:rPr>
          <w:lang w:val="uk-UA"/>
        </w:rPr>
        <w:t>eingetragenen</w:t>
      </w:r>
      <w:proofErr w:type="spellEnd"/>
      <w:r w:rsidRPr="007133BC">
        <w:rPr>
          <w:lang w:val="uk-UA"/>
        </w:rPr>
        <w:t xml:space="preserve"> </w:t>
      </w:r>
      <w:proofErr w:type="spellStart"/>
      <w:r w:rsidRPr="007133BC">
        <w:rPr>
          <w:lang w:val="uk-UA"/>
        </w:rPr>
        <w:t>Marke</w:t>
      </w:r>
      <w:proofErr w:type="spellEnd"/>
      <w:r w:rsidRPr="007133BC">
        <w:rPr>
          <w:lang w:val="uk-UA"/>
        </w:rPr>
        <w:t xml:space="preserve"> </w:t>
      </w:r>
      <w:proofErr w:type="spellStart"/>
      <w:r w:rsidRPr="007133BC">
        <w:rPr>
          <w:lang w:val="uk-UA"/>
        </w:rPr>
        <w:t>für</w:t>
      </w:r>
      <w:proofErr w:type="spellEnd"/>
      <w:r w:rsidRPr="007133BC">
        <w:rPr>
          <w:lang w:val="uk-UA"/>
        </w:rPr>
        <w:t xml:space="preserve"> </w:t>
      </w:r>
      <w:proofErr w:type="spellStart"/>
      <w:r w:rsidRPr="007133BC">
        <w:rPr>
          <w:lang w:val="uk-UA"/>
        </w:rPr>
        <w:t>Waren</w:t>
      </w:r>
      <w:proofErr w:type="spellEnd"/>
      <w:r w:rsidRPr="007133BC">
        <w:rPr>
          <w:lang w:val="uk-UA"/>
        </w:rPr>
        <w:t xml:space="preserve"> </w:t>
      </w:r>
      <w:proofErr w:type="spellStart"/>
      <w:r w:rsidRPr="007133BC">
        <w:rPr>
          <w:lang w:val="uk-UA"/>
        </w:rPr>
        <w:t>und</w:t>
      </w:r>
      <w:proofErr w:type="spellEnd"/>
      <w:r w:rsidRPr="007133BC">
        <w:rPr>
          <w:lang w:val="uk-UA"/>
        </w:rPr>
        <w:t xml:space="preserve"> </w:t>
      </w:r>
      <w:proofErr w:type="spellStart"/>
      <w:r w:rsidRPr="007133BC">
        <w:rPr>
          <w:lang w:val="uk-UA"/>
        </w:rPr>
        <w:t>Dienstleistungen</w:t>
      </w:r>
      <w:proofErr w:type="spellEnd"/>
      <w:r w:rsidRPr="007133BC">
        <w:rPr>
          <w:lang w:val="uk-UA"/>
        </w:rPr>
        <w:t xml:space="preserve"> </w:t>
      </w:r>
      <w:proofErr w:type="spellStart"/>
      <w:r w:rsidRPr="007133BC">
        <w:rPr>
          <w:lang w:val="uk-UA"/>
        </w:rPr>
        <w:t>gemäß</w:t>
      </w:r>
      <w:proofErr w:type="spellEnd"/>
      <w:r w:rsidRPr="007133BC">
        <w:rPr>
          <w:lang w:val="uk-UA"/>
        </w:rPr>
        <w:t xml:space="preserve"> </w:t>
      </w:r>
      <w:proofErr w:type="spellStart"/>
      <w:r w:rsidRPr="007133BC">
        <w:rPr>
          <w:lang w:val="uk-UA"/>
        </w:rPr>
        <w:t>dem</w:t>
      </w:r>
      <w:proofErr w:type="spellEnd"/>
      <w:r w:rsidRPr="007133BC">
        <w:rPr>
          <w:lang w:val="uk-UA"/>
        </w:rPr>
        <w:t xml:space="preserve"> </w:t>
      </w:r>
      <w:proofErr w:type="spellStart"/>
      <w:r w:rsidRPr="007133BC">
        <w:rPr>
          <w:lang w:val="uk-UA"/>
        </w:rPr>
        <w:t>Zertifikat</w:t>
      </w:r>
      <w:proofErr w:type="spellEnd"/>
      <w:r w:rsidRPr="007133BC">
        <w:rPr>
          <w:lang w:val="uk-UA"/>
        </w:rPr>
        <w:t xml:space="preserve"> </w:t>
      </w:r>
      <w:proofErr w:type="spellStart"/>
      <w:r w:rsidRPr="007133BC">
        <w:rPr>
          <w:lang w:val="uk-UA"/>
        </w:rPr>
        <w:t>der</w:t>
      </w:r>
      <w:proofErr w:type="spellEnd"/>
      <w:r w:rsidRPr="007133BC">
        <w:rPr>
          <w:lang w:val="uk-UA"/>
        </w:rPr>
        <w:t xml:space="preserve"> </w:t>
      </w:r>
      <w:proofErr w:type="spellStart"/>
      <w:r w:rsidRPr="007133BC">
        <w:rPr>
          <w:lang w:val="uk-UA"/>
        </w:rPr>
        <w:t>Ukraine</w:t>
      </w:r>
      <w:proofErr w:type="spellEnd"/>
      <w:r w:rsidRPr="007133BC">
        <w:rPr>
          <w:lang w:val="uk-UA"/>
        </w:rPr>
        <w:t xml:space="preserve"> </w:t>
      </w:r>
      <w:proofErr w:type="spellStart"/>
      <w:r w:rsidRPr="007133BC">
        <w:rPr>
          <w:lang w:val="uk-UA"/>
        </w:rPr>
        <w:t>Nr</w:t>
      </w:r>
      <w:proofErr w:type="spellEnd"/>
      <w:r w:rsidRPr="007133BC">
        <w:rPr>
          <w:lang w:val="uk-UA"/>
        </w:rPr>
        <w:t>. NUMBER_1.</w:t>
      </w:r>
    </w:p>
    <w:p w14:paraId="240330FD" w14:textId="77777777" w:rsidR="0006122C" w:rsidRPr="007133BC" w:rsidRDefault="0006122C" w:rsidP="0015297A">
      <w:pPr>
        <w:rPr>
          <w:lang w:val="de-DE"/>
        </w:rPr>
      </w:pPr>
    </w:p>
    <w:p w14:paraId="297B2E5B" w14:textId="77777777" w:rsidR="0006122C" w:rsidRPr="007133BC" w:rsidRDefault="0006122C" w:rsidP="0006122C">
      <w:pPr>
        <w:rPr>
          <w:lang w:val="de-DE"/>
        </w:rPr>
      </w:pPr>
      <w:r w:rsidRPr="007133BC">
        <w:rPr>
          <w:lang w:val="de-DE"/>
        </w:rPr>
        <w:t>Das Vorhandensein einer eingetragenen Marke gemäß Zertifikat Nr. NUMBER_1 ist ein Hindernis für den Kläger, eine ähnliche und identische Bezeichnung zu registrieren und anschließend zu verwenden.</w:t>
      </w:r>
    </w:p>
    <w:p w14:paraId="75AE27BB" w14:textId="29E08790" w:rsidR="0006122C" w:rsidRPr="007133BC" w:rsidRDefault="0006122C" w:rsidP="0006122C">
      <w:pPr>
        <w:rPr>
          <w:lang w:val="de-DE"/>
        </w:rPr>
      </w:pPr>
      <w:r w:rsidRPr="007133BC">
        <w:rPr>
          <w:lang w:val="de-DE"/>
        </w:rPr>
        <w:t>Aus dem Vorstehenden geht hervor, dass der Kläger mit der Einreichung einer Klage in diesem Fall beabsichtigt, sein legitimes Interesse am Erwerb von Rechten des geistigen Eigentums an dem Waren- und Dienstleistungszeichen „</w:t>
      </w:r>
      <w:r w:rsidR="00D83414" w:rsidRPr="007133BC">
        <w:rPr>
          <w:lang w:val="de-DE"/>
        </w:rPr>
        <w:t>FSC</w:t>
      </w:r>
      <w:r w:rsidRPr="007133BC">
        <w:rPr>
          <w:lang w:val="de-DE"/>
        </w:rPr>
        <w:t>“ und an seiner zukünftigen Nutzung des Territoriums der Ukraine zu schützen.</w:t>
      </w:r>
    </w:p>
    <w:p w14:paraId="3537267F" w14:textId="77777777" w:rsidR="0006122C" w:rsidRPr="007133BC" w:rsidRDefault="0006122C" w:rsidP="0006122C">
      <w:pPr>
        <w:rPr>
          <w:lang w:val="de-DE"/>
        </w:rPr>
      </w:pPr>
      <w:r w:rsidRPr="007133BC">
        <w:rPr>
          <w:lang w:val="de-DE"/>
        </w:rPr>
        <w:t>Mit gerichtlichem Beschluss vom 12. Juni 2017 wurde die Klageschrift unbewegt gelassen und der Klägerin eine Frist zur Beseitigung der Mängel der Klageschrift gesetzt.</w:t>
      </w:r>
    </w:p>
    <w:p w14:paraId="1FCCAFD4" w14:textId="77777777" w:rsidR="0006122C" w:rsidRPr="007133BC" w:rsidRDefault="0006122C" w:rsidP="0006122C">
      <w:pPr>
        <w:rPr>
          <w:lang w:val="de-DE"/>
        </w:rPr>
      </w:pPr>
      <w:r w:rsidRPr="007133BC">
        <w:rPr>
          <w:lang w:val="de-DE"/>
        </w:rPr>
        <w:t>Am 25. Juli 2017 ging über die Geschäftsstelle des Gerichts ein Antrag auf Beseitigung der Mängel der Klageschrift ein.</w:t>
      </w:r>
    </w:p>
    <w:p w14:paraId="0A821BC1" w14:textId="77777777" w:rsidR="0006122C" w:rsidRPr="007133BC" w:rsidRDefault="0006122C" w:rsidP="0006122C">
      <w:pPr>
        <w:rPr>
          <w:lang w:val="de-DE"/>
        </w:rPr>
      </w:pPr>
      <w:r w:rsidRPr="007133BC">
        <w:rPr>
          <w:lang w:val="de-DE"/>
        </w:rPr>
        <w:t xml:space="preserve">Gemäß der Entscheidung des Richters des </w:t>
      </w:r>
      <w:proofErr w:type="spellStart"/>
      <w:r w:rsidRPr="007133BC">
        <w:rPr>
          <w:lang w:val="de-DE"/>
        </w:rPr>
        <w:t>Pechersky</w:t>
      </w:r>
      <w:proofErr w:type="spellEnd"/>
      <w:r w:rsidRPr="007133BC">
        <w:rPr>
          <w:lang w:val="de-DE"/>
        </w:rPr>
        <w:t>-Bezirksgerichts der Stadt Kiew vom 27. Juli 2017 wurde das Verfahren eröffnet und eine vorbereitende Anhörung anberaumt.</w:t>
      </w:r>
    </w:p>
    <w:p w14:paraId="3C6F7662" w14:textId="77777777" w:rsidR="0006122C" w:rsidRPr="007133BC" w:rsidRDefault="0006122C" w:rsidP="0006122C">
      <w:pPr>
        <w:rPr>
          <w:lang w:val="de-DE"/>
        </w:rPr>
      </w:pPr>
      <w:r w:rsidRPr="007133BC">
        <w:rPr>
          <w:lang w:val="de-DE"/>
        </w:rPr>
        <w:t>Am 19. April 2018 erhielt das Ministerium für wirtschaftliche Entwicklung und Handel der Ukraine über die Kanzlei des Gerichts eine Antwort auf die Klageschrift, in der es feststellt, dass die Verordnung über das Ministerium für wirtschaftliche Entwicklung und Handel der Ukraine dies nicht tut für seine Kontrolle über die Verwendung von Zeichen für Waren und Dienstleistungen durch deren Eigentümer sorgen und bittet darum, entsprechende Erklärungen für eine vollständige, umfassende und objektive Prüfung des Falls zu akzeptieren.</w:t>
      </w:r>
    </w:p>
    <w:p w14:paraId="1B1D5B14" w14:textId="77777777" w:rsidR="0006122C" w:rsidRPr="007133BC" w:rsidRDefault="0006122C" w:rsidP="0006122C">
      <w:pPr>
        <w:rPr>
          <w:lang w:val="de-DE"/>
        </w:rPr>
      </w:pPr>
      <w:r w:rsidRPr="007133BC">
        <w:rPr>
          <w:lang w:val="de-DE"/>
        </w:rPr>
        <w:t>Am 29. Mai 2018 erhielt das Gericht eine Antwort des Vertreters des Klägers auf die Stellungnahme des Ministeriums für wirtschaftliche Entwicklung und Handel der Ukraine.</w:t>
      </w:r>
    </w:p>
    <w:p w14:paraId="503BE110" w14:textId="77777777" w:rsidR="0006122C" w:rsidRPr="007133BC" w:rsidRDefault="0006122C" w:rsidP="0006122C">
      <w:pPr>
        <w:rPr>
          <w:lang w:val="de-DE"/>
        </w:rPr>
      </w:pPr>
    </w:p>
    <w:p w14:paraId="2435F1A4" w14:textId="3EB43587" w:rsidR="0006122C" w:rsidRPr="007133BC" w:rsidRDefault="0006122C" w:rsidP="0006122C">
      <w:pPr>
        <w:rPr>
          <w:lang w:val="de-DE"/>
        </w:rPr>
      </w:pPr>
      <w:r w:rsidRPr="007133BC">
        <w:rPr>
          <w:lang w:val="de-DE"/>
        </w:rPr>
        <w:t xml:space="preserve">Beim Vorbereitungstreffen am 14. Februar 2019 wurde vom Vertreter von PERSON_1 - Rechtsanwalt </w:t>
      </w:r>
      <w:proofErr w:type="spellStart"/>
      <w:r w:rsidRPr="007133BC">
        <w:rPr>
          <w:lang w:val="de-DE"/>
        </w:rPr>
        <w:t>Voykov</w:t>
      </w:r>
      <w:proofErr w:type="spellEnd"/>
      <w:r w:rsidRPr="007133BC">
        <w:rPr>
          <w:lang w:val="de-DE"/>
        </w:rPr>
        <w:t xml:space="preserve"> A.P. erhielt eine Antwort auf die Klageschrift, in der festgestellt wird, dass der Kläger ordnungsgemäße Begründungen und Beweise zur Untermauerung der von ihm angeführten Umstände vorgelegt hat. So weist der Vertreter der Beklagten darauf hin, dass nach Artikel 198 des Assoziierungsabkommens zwischen der Ukraine einerseits und der Europäischen Union, der Europäischen Atomgemeinschaft und ihren Mitgliedstaaten andererseits vorgesehen sei, dass die Eintragung einer Marke unterliegt der Löschung, wenn sie innerhalb eines Zeitraums von fünf Jahren ununterbrochen im betreffenden Gebiet nicht für die Waren oder Dienstleistungen, für die sie eingetragen wurde, verwendet wurde, und keine triftigen Gründe dagegen vorliegen es benutzen. Die von der Klägerin vorgelegten Beweise bestätigen die ununterbrochene Nichtbenutzung der Marke für die Waren und Dienstleistungen der Beklagten in den letzten drei Jahren. Darüber hinaus liefert es Beweise, die die Verwendung der Marke gemäß Zertifikat Nr. NUMBER_1 auf dem Hoheitsgebiet der Ukraine bestätigen, sowie triftige Gründe für eine solche Nichtbenutzung für einige der Waren. Zufriedenheit gebeten, vollständig abzulehnen.</w:t>
      </w:r>
    </w:p>
    <w:p w14:paraId="4483D75A" w14:textId="552EFFF7" w:rsidR="0006122C" w:rsidRPr="007133BC" w:rsidRDefault="0006122C" w:rsidP="0006122C">
      <w:pPr>
        <w:rPr>
          <w:lang w:val="de-DE"/>
        </w:rPr>
      </w:pPr>
      <w:r w:rsidRPr="007133BC">
        <w:rPr>
          <w:lang w:val="de-DE"/>
        </w:rPr>
        <w:t xml:space="preserve">Am 06.05.2019 erhielt das Gericht einen Antrag des Vertreters des Klägers auf Sicherung der Forderung, in dem er das Gericht ersucht, dem Ministerium für wirtschaftliche Entwicklung und Handel jegliche Änderung des Staatlichen Zertifikatsregisters der Ukraine zu untersagen Zeichen für Waren und Dienstleistungen unter dem Zertifikat der Ukraine Nr. NUMBER_1 an andere Personen zu vergeben und die Gültigkeit des Zertifikats der Ukraine Nr. NUMBER_1 als Zeichen für Waren und Dienstleistungen im Zusammenhang mit der Weigerung des Eigentümers ganz oder teilweise vorher zu beenden das Inkrafttreten der Gerichtsentscheidung in diesem Fall; </w:t>
      </w:r>
      <w:r w:rsidR="00D83414" w:rsidRPr="007133BC">
        <w:rPr>
          <w:lang w:val="de-DE"/>
        </w:rPr>
        <w:t>BEKLAGTEN</w:t>
      </w:r>
      <w:r w:rsidRPr="007133BC">
        <w:rPr>
          <w:lang w:val="de-DE"/>
        </w:rPr>
        <w:t xml:space="preserve"> ganz oder teilweise verbieten, die ausschließlichen geistigen Eigentumsrechte an der Marke für Waren und Dienstleistungen zu übertragen, indem sie ganz oder teilweise darauf verzichten, bevor die gerichtliche Entscheidung in ein rechtmäßiges Gericht gelangt.</w:t>
      </w:r>
    </w:p>
    <w:p w14:paraId="10E96912" w14:textId="77777777" w:rsidR="0006122C" w:rsidRPr="007133BC" w:rsidRDefault="0006122C" w:rsidP="0006122C">
      <w:pPr>
        <w:rPr>
          <w:lang w:val="de-DE"/>
        </w:rPr>
      </w:pPr>
    </w:p>
    <w:p w14:paraId="6570950E" w14:textId="3B1151DD" w:rsidR="0006122C" w:rsidRPr="007133BC" w:rsidRDefault="008C7C24" w:rsidP="0006122C">
      <w:pPr>
        <w:rPr>
          <w:lang w:val="de-DE"/>
        </w:rPr>
      </w:pPr>
      <w:r w:rsidRPr="007133BC">
        <w:rPr>
          <w:lang w:val="de-DE"/>
        </w:rPr>
        <w:t xml:space="preserve">Aus der Antwort auf die Überprüfung </w:t>
      </w:r>
      <w:r w:rsidR="00D83414" w:rsidRPr="007133BC">
        <w:rPr>
          <w:lang w:val="de-DE"/>
        </w:rPr>
        <w:t>BEKLAGTEN</w:t>
      </w:r>
      <w:r w:rsidRPr="007133BC">
        <w:rPr>
          <w:lang w:val="de-DE"/>
        </w:rPr>
        <w:t xml:space="preserve">, eingereicht vom Vertreter des Klägers Rechtsanwalt </w:t>
      </w:r>
      <w:proofErr w:type="spellStart"/>
      <w:r w:rsidRPr="007133BC">
        <w:rPr>
          <w:lang w:val="de-DE"/>
        </w:rPr>
        <w:t>Kolko</w:t>
      </w:r>
      <w:proofErr w:type="spellEnd"/>
      <w:r w:rsidRPr="007133BC">
        <w:rPr>
          <w:lang w:val="de-DE"/>
        </w:rPr>
        <w:t xml:space="preserve"> </w:t>
      </w:r>
      <w:proofErr w:type="spellStart"/>
      <w:r w:rsidRPr="007133BC">
        <w:rPr>
          <w:lang w:val="de-DE"/>
        </w:rPr>
        <w:t>E.Yew</w:t>
      </w:r>
      <w:proofErr w:type="spellEnd"/>
      <w:r w:rsidRPr="007133BC">
        <w:rPr>
          <w:lang w:val="de-DE"/>
        </w:rPr>
        <w:t>. Es ist ersichtlich, dass letzterer unter Hinweis auf unzureichende Beweisführung und unbewiesene Umstände die Beklagte vor Gericht auffordert, die Anforderungen der Klageschrift vollständig zu erfüllen.</w:t>
      </w:r>
    </w:p>
    <w:p w14:paraId="2B1318CC" w14:textId="77777777" w:rsidR="008C7C24" w:rsidRPr="007133BC" w:rsidRDefault="008C7C24" w:rsidP="0006122C">
      <w:pPr>
        <w:rPr>
          <w:lang w:val="de-DE"/>
        </w:rPr>
      </w:pPr>
    </w:p>
    <w:p w14:paraId="16AB145E" w14:textId="644561F4" w:rsidR="008C7C24" w:rsidRPr="007133BC" w:rsidRDefault="008C7C24" w:rsidP="0006122C">
      <w:pPr>
        <w:rPr>
          <w:lang w:val="en-US"/>
        </w:rPr>
      </w:pPr>
      <w:r w:rsidRPr="007133BC">
        <w:rPr>
          <w:lang w:val="de-DE"/>
        </w:rPr>
        <w:t xml:space="preserve">Am 25. Juni 2019 gingen vom Vertreter von </w:t>
      </w:r>
      <w:r w:rsidR="00D83414" w:rsidRPr="007133BC">
        <w:rPr>
          <w:lang w:val="de-DE"/>
        </w:rPr>
        <w:t>BEKLAGTEN</w:t>
      </w:r>
      <w:r w:rsidRPr="007133BC">
        <w:rPr>
          <w:lang w:val="de-DE"/>
        </w:rPr>
        <w:t xml:space="preserve"> über die Geschäftsstelle des Gerichts Einsprüche gegen die Antwort auf den Widerruf ein, in denen darauf hingewiesen wird, dass die bereitgestellten Lizenzvereinbarungen eine unbedingte Tatsache der gutgläubigen Absicht sind, die eingetragene Marke zu verwenden ihm, und weist auch darauf hin, dass der Kläger keine Beweise dafür vorgelegt hat, dass "Robinia gewöhnliche weiße Heuschrecke ist" So fragt das Gericht unter Bezugnahme auf die Unmöglichkeit der vollen Nutzung seiner eigenen Marke für Waren und Dienstleistungen gemäß dem Zertifikat der Ukraine Nr. </w:t>
      </w:r>
      <w:r w:rsidRPr="007133BC">
        <w:rPr>
          <w:lang w:val="en-US"/>
        </w:rPr>
        <w:t xml:space="preserve">NUMBER_1 die </w:t>
      </w:r>
      <w:proofErr w:type="spellStart"/>
      <w:r w:rsidRPr="007133BC">
        <w:rPr>
          <w:lang w:val="en-US"/>
        </w:rPr>
        <w:t>Befriedigung</w:t>
      </w:r>
      <w:proofErr w:type="spellEnd"/>
      <w:r w:rsidRPr="007133BC">
        <w:rPr>
          <w:lang w:val="en-US"/>
        </w:rPr>
        <w:t xml:space="preserve"> der </w:t>
      </w:r>
      <w:proofErr w:type="spellStart"/>
      <w:r w:rsidRPr="007133BC">
        <w:rPr>
          <w:lang w:val="en-US"/>
        </w:rPr>
        <w:t>Forderung</w:t>
      </w:r>
      <w:proofErr w:type="spellEnd"/>
      <w:r w:rsidRPr="007133BC">
        <w:rPr>
          <w:lang w:val="en-US"/>
        </w:rPr>
        <w:t xml:space="preserve"> </w:t>
      </w:r>
      <w:proofErr w:type="spellStart"/>
      <w:r w:rsidRPr="007133BC">
        <w:rPr>
          <w:lang w:val="en-US"/>
        </w:rPr>
        <w:t>zu</w:t>
      </w:r>
      <w:proofErr w:type="spellEnd"/>
      <w:r w:rsidRPr="007133BC">
        <w:rPr>
          <w:lang w:val="en-US"/>
        </w:rPr>
        <w:t xml:space="preserve"> </w:t>
      </w:r>
      <w:proofErr w:type="spellStart"/>
      <w:r w:rsidRPr="007133BC">
        <w:rPr>
          <w:lang w:val="en-US"/>
        </w:rPr>
        <w:t>verweigern</w:t>
      </w:r>
      <w:proofErr w:type="spellEnd"/>
      <w:r w:rsidRPr="007133BC">
        <w:rPr>
          <w:lang w:val="en-US"/>
        </w:rPr>
        <w:t>.</w:t>
      </w:r>
    </w:p>
    <w:p w14:paraId="3C390DD9" w14:textId="77777777" w:rsidR="008C7C24" w:rsidRPr="007133BC" w:rsidRDefault="008C7C24" w:rsidP="0006122C">
      <w:pPr>
        <w:rPr>
          <w:lang w:val="en-US"/>
        </w:rPr>
      </w:pPr>
    </w:p>
    <w:p w14:paraId="73D52468" w14:textId="77777777" w:rsidR="008C7C24" w:rsidRPr="007133BC" w:rsidRDefault="008C7C24" w:rsidP="008C7C24">
      <w:pPr>
        <w:rPr>
          <w:lang w:val="de-DE"/>
        </w:rPr>
      </w:pPr>
      <w:r w:rsidRPr="007133BC">
        <w:rPr>
          <w:lang w:val="de-DE"/>
        </w:rPr>
        <w:t xml:space="preserve">Gemäß der Entscheidung des Bezirksgerichts </w:t>
      </w:r>
      <w:proofErr w:type="spellStart"/>
      <w:r w:rsidRPr="007133BC">
        <w:rPr>
          <w:lang w:val="de-DE"/>
        </w:rPr>
        <w:t>Pechersky</w:t>
      </w:r>
      <w:proofErr w:type="spellEnd"/>
      <w:r w:rsidRPr="007133BC">
        <w:rPr>
          <w:lang w:val="de-DE"/>
        </w:rPr>
        <w:t xml:space="preserve"> der Stadt Kiew vom 30.10.2019 wurde der Antrag des Vertreters des Klägers auf Sicherung der Forderung abgelehnt.</w:t>
      </w:r>
    </w:p>
    <w:p w14:paraId="52E29D2C" w14:textId="77777777" w:rsidR="008C7C24" w:rsidRPr="007133BC" w:rsidRDefault="008C7C24" w:rsidP="008C7C24">
      <w:pPr>
        <w:rPr>
          <w:lang w:val="de-DE"/>
        </w:rPr>
      </w:pPr>
      <w:r w:rsidRPr="007133BC">
        <w:rPr>
          <w:lang w:val="de-DE"/>
        </w:rPr>
        <w:t xml:space="preserve">Gemäß der Entscheidung des Richters des </w:t>
      </w:r>
      <w:proofErr w:type="spellStart"/>
      <w:r w:rsidRPr="007133BC">
        <w:rPr>
          <w:lang w:val="de-DE"/>
        </w:rPr>
        <w:t>Pechersky</w:t>
      </w:r>
      <w:proofErr w:type="spellEnd"/>
      <w:r w:rsidRPr="007133BC">
        <w:rPr>
          <w:lang w:val="de-DE"/>
        </w:rPr>
        <w:t>-Bezirksgerichts der Stadt Kiew vom 30. Oktober 2019 wurde das vorbereitende Verfahren zu diesem Fall abgeschlossen und der Fall in der Hauptsache verhandelt.</w:t>
      </w:r>
    </w:p>
    <w:p w14:paraId="5AB47055" w14:textId="77777777" w:rsidR="008C7C24" w:rsidRPr="007133BC" w:rsidRDefault="008C7C24" w:rsidP="008C7C24">
      <w:pPr>
        <w:rPr>
          <w:lang w:val="de-DE"/>
        </w:rPr>
      </w:pPr>
      <w:r w:rsidRPr="007133BC">
        <w:rPr>
          <w:lang w:val="de-DE"/>
        </w:rPr>
        <w:t xml:space="preserve">In der mündlichen Verhandlung am 24.11.2020 hat die Vertreterin der Klägerin, Rechtsanwältin </w:t>
      </w:r>
      <w:proofErr w:type="spellStart"/>
      <w:r w:rsidRPr="007133BC">
        <w:rPr>
          <w:lang w:val="de-DE"/>
        </w:rPr>
        <w:t>Ortinskaya</w:t>
      </w:r>
      <w:proofErr w:type="spellEnd"/>
      <w:r w:rsidRPr="007133BC">
        <w:rPr>
          <w:lang w:val="de-DE"/>
        </w:rPr>
        <w:t xml:space="preserve"> </w:t>
      </w:r>
      <w:proofErr w:type="spellStart"/>
      <w:r w:rsidRPr="007133BC">
        <w:rPr>
          <w:lang w:val="de-DE"/>
        </w:rPr>
        <w:t>M.Yu</w:t>
      </w:r>
      <w:proofErr w:type="spellEnd"/>
      <w:r w:rsidRPr="007133BC">
        <w:rPr>
          <w:lang w:val="de-DE"/>
        </w:rPr>
        <w:t>. Anforderungen der Klageschrift unterstützt, besteht auf Genugtuung.</w:t>
      </w:r>
    </w:p>
    <w:p w14:paraId="5746546E" w14:textId="77777777" w:rsidR="008C7C24" w:rsidRPr="007133BC" w:rsidRDefault="008C7C24" w:rsidP="008C7C24">
      <w:pPr>
        <w:rPr>
          <w:lang w:val="de-DE"/>
        </w:rPr>
      </w:pPr>
    </w:p>
    <w:p w14:paraId="4021DAD9" w14:textId="77777777" w:rsidR="008C7C24" w:rsidRPr="007133BC" w:rsidRDefault="008C7C24" w:rsidP="008C7C24">
      <w:pPr>
        <w:rPr>
          <w:lang w:val="de-DE"/>
        </w:rPr>
      </w:pPr>
      <w:r w:rsidRPr="007133BC">
        <w:rPr>
          <w:lang w:val="de-DE"/>
        </w:rPr>
        <w:t xml:space="preserve">Vertreter PERSON_1 – Rechtsanwalt </w:t>
      </w:r>
      <w:proofErr w:type="spellStart"/>
      <w:r w:rsidRPr="007133BC">
        <w:rPr>
          <w:lang w:val="de-DE"/>
        </w:rPr>
        <w:t>Voikov</w:t>
      </w:r>
      <w:proofErr w:type="spellEnd"/>
      <w:r w:rsidRPr="007133BC">
        <w:rPr>
          <w:lang w:val="de-DE"/>
        </w:rPr>
        <w:t xml:space="preserve"> A.P. in der mündlichen Verhandlung über die in der Klageschrift beanstandeten Ansprüche des Klägers in Befriedigung der Ansprüche des Klägers abzuweisen.</w:t>
      </w:r>
    </w:p>
    <w:p w14:paraId="6DD59D55" w14:textId="77777777" w:rsidR="008C7C24" w:rsidRPr="007133BC" w:rsidRDefault="008C7C24" w:rsidP="008C7C24">
      <w:pPr>
        <w:rPr>
          <w:lang w:val="de-DE"/>
        </w:rPr>
      </w:pPr>
      <w:r w:rsidRPr="007133BC">
        <w:rPr>
          <w:lang w:val="de-DE"/>
        </w:rPr>
        <w:t>Der Vertreter des Ministeriums für wirtschaftliche Entwicklung, Handel und Landwirtschaft der Ukraine erschien nicht zur Gerichtssitzung, er beantragte beim Gericht, den Fall ohne die Teilnahme eines Vertreters des Ministeriums zu prüfen, unter Berücksichtigung der in der Antwort auf die Klageschrift.</w:t>
      </w:r>
    </w:p>
    <w:p w14:paraId="3701B24D" w14:textId="77777777" w:rsidR="008C7C24" w:rsidRPr="007133BC" w:rsidRDefault="008C7C24" w:rsidP="008C7C24">
      <w:pPr>
        <w:rPr>
          <w:lang w:val="de-DE"/>
        </w:rPr>
      </w:pPr>
      <w:r w:rsidRPr="007133BC">
        <w:rPr>
          <w:lang w:val="de-DE"/>
        </w:rPr>
        <w:t>Nach Anhörung der Meinung der Teilnehmer an der Gerichtsverhandlung, Prüfung der Unterlagen des Falles und der von den Verfahrensbeteiligten vorgelegten Beweise kam das Gericht zu folgenden Schlussfolgerungen.</w:t>
      </w:r>
    </w:p>
    <w:p w14:paraId="57220784" w14:textId="77777777" w:rsidR="008C7C24" w:rsidRPr="007133BC" w:rsidRDefault="008C7C24" w:rsidP="008C7C24">
      <w:pPr>
        <w:rPr>
          <w:lang w:val="de-DE"/>
        </w:rPr>
      </w:pPr>
    </w:p>
    <w:p w14:paraId="4F874119" w14:textId="77777777" w:rsidR="005B6900" w:rsidRPr="007133BC" w:rsidRDefault="005B6900" w:rsidP="005B6900">
      <w:pPr>
        <w:rPr>
          <w:lang w:val="en-US"/>
        </w:rPr>
      </w:pPr>
      <w:r w:rsidRPr="007133BC">
        <w:rPr>
          <w:lang w:val="de-DE"/>
        </w:rPr>
        <w:t xml:space="preserve">Aus einer Kopie des Auszugs aus dem staatlichen Zertifikatsregister für Waren- und Dienstleistungsmarken unter Zertifikat Nr. </w:t>
      </w:r>
      <w:r w:rsidRPr="007133BC">
        <w:rPr>
          <w:lang w:val="en-US"/>
        </w:rPr>
        <w:t xml:space="preserve">NUMBER_1 </w:t>
      </w:r>
      <w:proofErr w:type="spellStart"/>
      <w:r w:rsidRPr="007133BC">
        <w:rPr>
          <w:lang w:val="en-US"/>
        </w:rPr>
        <w:t>geht</w:t>
      </w:r>
      <w:proofErr w:type="spellEnd"/>
      <w:r w:rsidRPr="007133BC">
        <w:rPr>
          <w:lang w:val="en-US"/>
        </w:rPr>
        <w:t xml:space="preserve"> </w:t>
      </w:r>
      <w:proofErr w:type="spellStart"/>
      <w:r w:rsidRPr="007133BC">
        <w:rPr>
          <w:lang w:val="en-US"/>
        </w:rPr>
        <w:t>hervor</w:t>
      </w:r>
      <w:proofErr w:type="spellEnd"/>
      <w:r w:rsidRPr="007133BC">
        <w:rPr>
          <w:lang w:val="en-US"/>
        </w:rPr>
        <w:t xml:space="preserve">, </w:t>
      </w:r>
      <w:proofErr w:type="spellStart"/>
      <w:r w:rsidRPr="007133BC">
        <w:rPr>
          <w:lang w:val="en-US"/>
        </w:rPr>
        <w:t>dass</w:t>
      </w:r>
      <w:proofErr w:type="spellEnd"/>
    </w:p>
    <w:p w14:paraId="12D93660" w14:textId="5FBFC3B3" w:rsidR="005B6900" w:rsidRPr="007133BC" w:rsidRDefault="005B6900" w:rsidP="005B6900">
      <w:pPr>
        <w:rPr>
          <w:lang w:val="de-DE"/>
        </w:rPr>
      </w:pPr>
      <w:r w:rsidRPr="007133BC">
        <w:rPr>
          <w:lang w:val="de-DE"/>
        </w:rPr>
        <w:t>Das Gericht stellte fest, dass der Beklagte Inhaber des Zertifikats der Ukraine Nr. NUMMER_1 in der Marke für Waren und Dienstleistungen "</w:t>
      </w:r>
      <w:r w:rsidR="00D83414" w:rsidRPr="007133BC">
        <w:rPr>
          <w:lang w:val="de-DE"/>
        </w:rPr>
        <w:t>FSC</w:t>
      </w:r>
      <w:r w:rsidRPr="007133BC">
        <w:rPr>
          <w:lang w:val="de-DE"/>
        </w:rPr>
        <w:t>" vom 25.09.2013 ist, eingetragen für Waren 19, 31 und 35 Klassen der Internationalen Warenklassifikation und Dienstleistungen.</w:t>
      </w:r>
    </w:p>
    <w:p w14:paraId="3207AFA2" w14:textId="43CF53BB" w:rsidR="008C7C24" w:rsidRPr="007133BC" w:rsidRDefault="005B6900" w:rsidP="005B6900">
      <w:pPr>
        <w:rPr>
          <w:lang w:val="de-DE"/>
        </w:rPr>
      </w:pPr>
      <w:r w:rsidRPr="007133BC">
        <w:rPr>
          <w:lang w:val="de-DE"/>
        </w:rPr>
        <w:t>Zur Begründung seiner Ansprüche verweist der Kläger darauf, dass der Beklagte die eingetragene Marke für Waren und Dienstleistungen zum Zeitpunkt der Klageerhebung bei Gericht, die Grundlage für die Entscheidung über die Klage ist, nicht länger als drei Jahre benutzt hat vorzeitige Beendigung des Zertifikats.</w:t>
      </w:r>
    </w:p>
    <w:p w14:paraId="6BE99A83" w14:textId="77777777" w:rsidR="005B6900" w:rsidRPr="007133BC" w:rsidRDefault="005B6900" w:rsidP="005B6900">
      <w:pPr>
        <w:rPr>
          <w:lang w:val="de-DE"/>
        </w:rPr>
      </w:pPr>
    </w:p>
    <w:p w14:paraId="7BD98A6C" w14:textId="77777777" w:rsidR="005A649C" w:rsidRPr="007133BC" w:rsidRDefault="005A649C" w:rsidP="005A649C">
      <w:pPr>
        <w:rPr>
          <w:lang w:val="de-DE"/>
        </w:rPr>
      </w:pPr>
      <w:r w:rsidRPr="007133BC">
        <w:rPr>
          <w:lang w:val="de-DE"/>
        </w:rPr>
        <w:t>Gemäß Art. 494 des Zivilgesetzbuches der Ukraine wird der Erwerb von Rechten des geistigen Eigentums an einer Marke durch ein Zertifikat bescheinigt. Die Bedingungen und das Verfahren für die Ausstellung eines Zertifikats sind gesetzlich festgelegt. Der Umfang des rechtlichen Schutzes einer Marke bestimmt sich nach ihrer Abbildung im Zertifikat und im Waren- und Dienstleistungsverzeichnis, sofern gesetzlich nichts anderes bestimmt ist. Die Erlangung von Rechten des geistigen Eigentums an einer Marke, die international registriert oder auf gesetzlich vorgeschriebene Weise als allgemein bekannt anerkannt ist, erfordert keine Beglaubigung durch ein Zertifikat.</w:t>
      </w:r>
    </w:p>
    <w:p w14:paraId="63A054BB" w14:textId="77777777" w:rsidR="005A649C" w:rsidRPr="007133BC" w:rsidRDefault="005A649C" w:rsidP="005A649C">
      <w:pPr>
        <w:rPr>
          <w:lang w:val="de-DE"/>
        </w:rPr>
      </w:pPr>
      <w:r w:rsidRPr="007133BC">
        <w:rPr>
          <w:lang w:val="de-DE"/>
        </w:rPr>
        <w:t>Gemäß Teil 2 der Kunst. 16 des Gesetzes der Ukraine „Über den Schutz von Rechten an Marken für Waren und Dienstleistungen“ gibt ein Zertifikat seinem Inhaber das Recht, die Marke und andere durch dieses Gesetz definierte Rechte zu verwenden.</w:t>
      </w:r>
    </w:p>
    <w:p w14:paraId="18DF81BF" w14:textId="77777777" w:rsidR="005A649C" w:rsidRPr="007133BC" w:rsidRDefault="005A649C" w:rsidP="005A649C">
      <w:pPr>
        <w:rPr>
          <w:lang w:val="de-DE"/>
        </w:rPr>
      </w:pPr>
      <w:r w:rsidRPr="007133BC">
        <w:rPr>
          <w:lang w:val="de-DE"/>
        </w:rPr>
        <w:t>Gemäß Art. 495 des Bürgerlichen Gesetzbuches der Ukraine sind geistige Eigentumsrechte an einer Marke: 1) das Recht, eine Marke zu verwenden; 2) das ausschließliche Recht, die Verwendung der Marke zu autorisieren; 3) das ausschließliche Recht, die rechtswidrige Nutzung der Marke zu verhindern, einschließlich des Verbots einer solchen Nutzung; 4) andere gesetzlich festgelegte geistige Eigentumsrechte. Die geistigen Eigentumsrechte an einer Marke gehören dem Inhaber des entsprechenden Zertifikats, dem Inhaber der internationalen Registrierung, der Person, deren Marke gemäß dem gesetzlich festgelegten Verfahren als allgemein bekannt anerkannt wird, sofern in der Vereinbarung nichts anderes bestimmt ist.</w:t>
      </w:r>
    </w:p>
    <w:p w14:paraId="518140DF" w14:textId="77777777" w:rsidR="005A649C" w:rsidRPr="007133BC" w:rsidRDefault="005A649C" w:rsidP="005A649C">
      <w:pPr>
        <w:rPr>
          <w:lang w:val="de-DE"/>
        </w:rPr>
      </w:pPr>
      <w:r w:rsidRPr="007133BC">
        <w:rPr>
          <w:lang w:val="de-DE"/>
        </w:rPr>
        <w:t>Gemäß Art. 16 des Gesetzes der Ukraine „Über den Schutz von Markenrechten für Waren und Dienstleistungen“ wird die Verwendung einer Marke anerkannt als: ihre Anbringung an jedem Produkt, für das die Marke eingetragen ist, die Verpackung, die ein solches Produkt enthält, a damit verbundenes Zeichen, ein Etikett, Aufnäher, Anhänger oder ein sonstiger Gegenstand, der an der Ware angebracht ist, Lagerung solcher Waren mit der angegebenen Anbringung eines Zeichens zum Zweck des Verkaufsangebots, Anbieten, Verkauf, Einfuhr (Einfuhr) und exportieren (exportieren); seine Anwendung im Angebot und bei der Erbringung von Dienstleistungen, für die die Marke eingetragen ist; seine Verwendung in Geschäftsunterlagen oder Werbung und im Internet.</w:t>
      </w:r>
    </w:p>
    <w:p w14:paraId="66A28599" w14:textId="77777777" w:rsidR="005A649C" w:rsidRPr="007133BC" w:rsidRDefault="005A649C" w:rsidP="005A649C">
      <w:pPr>
        <w:rPr>
          <w:lang w:val="de-DE"/>
        </w:rPr>
      </w:pPr>
      <w:r w:rsidRPr="007133BC">
        <w:rPr>
          <w:lang w:val="de-DE"/>
        </w:rPr>
        <w:t>Somit gehört das ausschließliche Recht zur Benutzung einer Marke für Waren und Dienstleistungen dem Inhaber eines Zertifikats oder eines anderen Schutzdokuments, das den Erwerb von geistigen Eigentumsrechten an einer Marke für Waren und Dienstleistungen bescheinigt.</w:t>
      </w:r>
    </w:p>
    <w:p w14:paraId="03EC2F94" w14:textId="77777777" w:rsidR="005B6900" w:rsidRPr="007133BC" w:rsidRDefault="005A649C" w:rsidP="005A649C">
      <w:pPr>
        <w:rPr>
          <w:lang w:val="de-DE"/>
        </w:rPr>
      </w:pPr>
      <w:r w:rsidRPr="007133BC">
        <w:rPr>
          <w:lang w:val="de-DE"/>
        </w:rPr>
        <w:t>Gemäß Absatz 4 der Kunst. 18 des Gesetzes der Ukraine „Über den Schutz von Rechten an Marken für Waren und Dienstleistungen“, wenn die Marke in der Ukraine nicht vollständig oder teilweise für die im Zertifikat angegebenen Waren und Dienstleistungen innerhalb von drei Jahren ab dem Datum der Veröffentlichung verwendet wird Informationen über die Ausstellung des Zeugnisses oder ab einem anderen Zeitpunkt nach dieser Veröffentlichung, ob - wer berechtigt ist, bei Gericht die vorzeitige Aufhebung des Zeugnisses ganz oder teilweise zu beantragen.</w:t>
      </w:r>
    </w:p>
    <w:p w14:paraId="16E9F0F3" w14:textId="77777777" w:rsidR="00B21AA6" w:rsidRPr="007133BC" w:rsidRDefault="00B21AA6" w:rsidP="00B21AA6">
      <w:pPr>
        <w:rPr>
          <w:lang w:val="de-DE"/>
        </w:rPr>
      </w:pPr>
      <w:r w:rsidRPr="007133BC">
        <w:rPr>
          <w:lang w:val="de-DE"/>
        </w:rPr>
        <w:t>Das Gesetz der Ukraine vom 16. September 2014 Nr. 1678-VII ratifizierte das Assoziierungsabkommen zwischen der Ukraine einerseits und der Europäischen Union, der Europäischen Atomgemeinschaft und ihren Mitgliedstaaten andererseits (im Folgenden als Assoziierungsabkommen bezeichnet). das Assoziierungsabkommen). Gemäß Artikel 158 des Assoziierungsabkommens umfassen geistige Eigentumsrechte im Sinne dieses Abkommens insbesondere Marken.</w:t>
      </w:r>
    </w:p>
    <w:p w14:paraId="27CD45E3" w14:textId="77777777" w:rsidR="00B21AA6" w:rsidRPr="007133BC" w:rsidRDefault="00B21AA6" w:rsidP="00B21AA6">
      <w:pPr>
        <w:rPr>
          <w:lang w:val="de-DE"/>
        </w:rPr>
      </w:pPr>
      <w:r w:rsidRPr="007133BC">
        <w:rPr>
          <w:lang w:val="de-DE"/>
        </w:rPr>
        <w:t>Artikel 198 des Assoziierungsabkommens legt fest, dass die Parteien vorsehen, dass die Eintragung einer Marke gelöscht werden kann, wenn sie während eines ununterbrochenen Zeitraums von fünf Jahren im betreffenden Gebiet nicht für die Waren oder Dienstleistungen, für die sie bestimmt ist, benutzt wurde registriert ist und keine Gründe für die Nichtnutzung vorliegen; jedoch kann niemand verlangen, dass die Rechte des Inhabers an der Marke gelöscht werden, wenn in der Zeit zwischen dem Ablauf der Fünfjahresfrist und der Stellung des Löschungsantrags die tatsächliche Benutzung der Marke begonnen oder wieder aufgenommen wurde; die Aufnahme der Nutzung oder deren Verlängerung innerhalb der dem Widerrufsantrag vorausgehenden Dreimonatsfrist, die unmittelbar nach Ablauf einer ununterbrochenen Zeit der Nichtbenutzung von fünf Jahren begonnen hat, wird nicht berücksichtigt, wenn Vorbereitungen für die Aufnahme oder Verlängerung der Nutzung getroffen werden Nutzung nur dadurch erfolgt, dass dem Eigentümer die Möglichkeit zur Abgabe einer Widerrufserklärung bekannt ist.</w:t>
      </w:r>
    </w:p>
    <w:p w14:paraId="08FEE45E" w14:textId="77777777" w:rsidR="00B21AA6" w:rsidRPr="007133BC" w:rsidRDefault="00B21AA6" w:rsidP="00B21AA6">
      <w:pPr>
        <w:rPr>
          <w:lang w:val="de-DE"/>
        </w:rPr>
      </w:pPr>
      <w:r w:rsidRPr="007133BC">
        <w:rPr>
          <w:lang w:val="de-DE"/>
        </w:rPr>
        <w:t>Artikel 9 der Verfassung legt fest, dass die geltenden internationalen Verträge, deren Zustimmung von der Werchowna Rada der Ukraine erteilt wurde, Teil der nationalen Gesetzgebung der Ukraine sind.</w:t>
      </w:r>
    </w:p>
    <w:p w14:paraId="358BA7E4" w14:textId="77777777" w:rsidR="00B21AA6" w:rsidRPr="007133BC" w:rsidRDefault="00B21AA6" w:rsidP="00B21AA6">
      <w:pPr>
        <w:rPr>
          <w:lang w:val="de-DE"/>
        </w:rPr>
      </w:pPr>
      <w:r w:rsidRPr="007133BC">
        <w:rPr>
          <w:lang w:val="de-DE"/>
        </w:rPr>
        <w:t>Gemäß Art. 10 des Zivilgesetzbuches der Ukraine, der geltende internationale Vertrag zur Regelung der Zivilbeziehungen, dessen Zustimmung von der Werchowna Rada der Ukraine erteilt wurde, ist Teil der nationalen Zivilgesetzgebung der Ukraine. Wenn der geltende internationale Vertrag der Ukraine, der in der gesetzlich vorgeschriebenen Weise abgeschlossen wurde, andere Regeln als die durch das entsprechende Gesetz des Zivilrechts festgelegten enthält, gelten die Regeln des entsprechenden internationalen Vertrages der Ukraine.</w:t>
      </w:r>
    </w:p>
    <w:p w14:paraId="49B4A314" w14:textId="77777777" w:rsidR="005A649C" w:rsidRPr="007133BC" w:rsidRDefault="00B21AA6" w:rsidP="00B21AA6">
      <w:pPr>
        <w:rPr>
          <w:lang w:val="de-DE"/>
        </w:rPr>
      </w:pPr>
      <w:r w:rsidRPr="007133BC">
        <w:rPr>
          <w:lang w:val="de-DE"/>
        </w:rPr>
        <w:t>Das Verfahren zum Abschluss, zur Umsetzung und zur Beendigung internationaler Verträge der Ukraine zur ordnungsgemäßen Wahrung nationaler Interessen, zur Umsetzung der in der Verfassung der Ukraine und in der Gesetzgebung der Ukraine verankerten Ziele, Ziele und Grundsätze der Außenpolitik ist durch das Gesetz der Ukraine „Über Internationale Verträge der Ukraine".</w:t>
      </w:r>
    </w:p>
    <w:p w14:paraId="31E11A85" w14:textId="77777777" w:rsidR="00B21AA6" w:rsidRPr="007133BC" w:rsidRDefault="00B21AA6" w:rsidP="00B21AA6">
      <w:pPr>
        <w:rPr>
          <w:lang w:val="de-DE"/>
        </w:rPr>
      </w:pPr>
    </w:p>
    <w:p w14:paraId="23C33B82" w14:textId="77777777" w:rsidR="005148C6" w:rsidRPr="007133BC" w:rsidRDefault="005148C6" w:rsidP="005148C6">
      <w:pPr>
        <w:rPr>
          <w:lang w:val="de-DE"/>
        </w:rPr>
      </w:pPr>
      <w:r w:rsidRPr="007133BC">
        <w:rPr>
          <w:lang w:val="de-DE"/>
        </w:rPr>
        <w:t>Artikel 19 des ukrainischen Gesetzes „Über die internationalen Verträge der Ukraine“ legt fest, dass die geltenden internationalen Verträge der Ukraine, deren Bindung durch die Werchowna Rada der Ukraine erteilt wird, Teil der nationalen Gesetzgebung sind und in der Art und Weise, die für die Normen der nationalen Gesetzgebung vorgeschrieben ist. Wenn ein gemäß dem festgelegten Verfahren in Kraft getretener internationaler Vertrag der Ukraine andere Regeln festlegt als diejenigen, die in dem entsprechenden Akt der Gesetzgebung der Ukraine vorgesehen sind, gelten die Regeln des internationalen Vertrags.</w:t>
      </w:r>
    </w:p>
    <w:p w14:paraId="13CE9FE1" w14:textId="77777777" w:rsidR="005148C6" w:rsidRPr="007133BC" w:rsidRDefault="005148C6" w:rsidP="005148C6">
      <w:pPr>
        <w:rPr>
          <w:lang w:val="de-DE"/>
        </w:rPr>
      </w:pPr>
      <w:r w:rsidRPr="007133BC">
        <w:rPr>
          <w:lang w:val="de-DE"/>
        </w:rPr>
        <w:t>Bemerkenswert ist gleichzeitig die Tatsache, dass das Assoziierungsabkommen vollständig ab dem 1. September 2017 in Kraft getreten ist, einschließlich der Beziehungen zur vorzeitigen Beendigung von Zertifikaten der Ukraine und internationalen Registrierungen für Marken für Waren und Dienstleistungen auf der Grundlage ihrer Nicht- verwenden. Da die Klageschrift jedoch am 9. Juni 2017, also vor Inkrafttreten des Assoziierungsabkommens, beim Gericht eingereicht wurde, können die Bestimmungen des Artikels 198 des Abkommens auf diese Rechtsbeziehungen nicht angewendet werden.</w:t>
      </w:r>
    </w:p>
    <w:p w14:paraId="78D8304F" w14:textId="77777777" w:rsidR="005148C6" w:rsidRPr="007133BC" w:rsidRDefault="005148C6" w:rsidP="005148C6">
      <w:pPr>
        <w:rPr>
          <w:lang w:val="de-DE"/>
        </w:rPr>
      </w:pPr>
      <w:r w:rsidRPr="007133BC">
        <w:rPr>
          <w:lang w:val="de-DE"/>
        </w:rPr>
        <w:t>Diese Position wird durch die Entscheidung des Obersten Gerichtshofs als Teil des Richterkollegiums des Kassationswirtschaftsgerichts vom 29. Mai 2019 in der Sache Nr. Abschnitt IV – Abschnitt IV „HANDEL UND HANDELSBEZOGENE ANGELEGENHEITEN“ des Assoziierungsabkommens, bestätigt , insbesondere Kapitel 9 "Geistiges Eigentum", mit Unterabschnitt 2 "Marken", der wiederum - Artikel 198, in dem die Gründe für den Widerruf einer Marke definiert sind, - (mit Ausnahme von Artikel 158, soweit er die Durchsetzung betrifft der Rechte des geistigen Eigentums während des Strafverfahrens, und auch mit Ausnahme der Artikel 285 und 286, soweit diese Artikel Verwaltungsverfahren und Rechtsbehelfe auf Ebene der Mitgliedstaaten betreffen) können nicht die Grundlage für die Befriedigung der Kassationsansprüche sein der Beschwerde, weil gemäß Artikel 486 (Absatz 4) dieses Abkommens ab dem 01.01.2016 die bestimmten Teile des Abkommens vorübergehend angewendet wurden, soweit sie spezifisch dazugehörende Angelegenheiten abdeckten in die Zuständigkeit der EU. Dieselbe Position hat das Außenministerium der Ukraine im Schreiben an den Obersten Gerichtshof vom 03.05.2019 Nr. 72/17-612/1-1136 „Über die Anwendung des Assoziierungsabkommens zwischen der Ukraine und der EU“ vertreten.</w:t>
      </w:r>
    </w:p>
    <w:p w14:paraId="18C24209" w14:textId="77777777" w:rsidR="005148C6" w:rsidRPr="007133BC" w:rsidRDefault="005148C6" w:rsidP="005148C6">
      <w:pPr>
        <w:rPr>
          <w:lang w:val="de-DE"/>
        </w:rPr>
      </w:pPr>
      <w:r w:rsidRPr="007133BC">
        <w:rPr>
          <w:lang w:val="de-DE"/>
        </w:rPr>
        <w:t>Unter Berücksichtigung von Teil 4 der Kunst. 18 des Gesetzes der Ukraine „Über den Schutz von Rechten an Marken für Waren und Dienstleistungen“ kann das Zertifikat der Ukraine für eine Marke für Waren und Dienstleistungen vorzeitig beendet werden, wenn die Marke für Waren und Dienstleistungen nicht durchgehend oder ganz oder teilweise verwendet wird der Waren und/oder Dienstleistungen innerhalb von drei Jahren ab dem Datum der Veröffentlichung der Zertifikatsausstellung.</w:t>
      </w:r>
    </w:p>
    <w:p w14:paraId="6F6C0625" w14:textId="77777777" w:rsidR="005148C6" w:rsidRPr="007133BC" w:rsidRDefault="005148C6" w:rsidP="005148C6">
      <w:pPr>
        <w:rPr>
          <w:lang w:val="de-DE"/>
        </w:rPr>
      </w:pPr>
      <w:r w:rsidRPr="007133BC">
        <w:rPr>
          <w:lang w:val="de-DE"/>
        </w:rPr>
        <w:t>Gemäß Teil 1 der Kunst. 426 des Bürgerlichen Gesetzbuches der Ukraine werden die Arten der Nutzung des Objekts der Rechte an geistigem Eigentum durch das Bürgerliche Gesetzbuch der Ukraine und andere Gesetze bestimmt.</w:t>
      </w:r>
    </w:p>
    <w:p w14:paraId="1E34A018" w14:textId="77777777" w:rsidR="00B21AA6" w:rsidRPr="007133BC" w:rsidRDefault="005148C6" w:rsidP="005148C6">
      <w:pPr>
        <w:rPr>
          <w:lang w:val="de-DE"/>
        </w:rPr>
      </w:pPr>
      <w:r w:rsidRPr="007133BC">
        <w:rPr>
          <w:lang w:val="de-DE"/>
        </w:rPr>
        <w:t>Gemäß Absatz 4 der Kunst. 16 des Gesetzes der Ukraine „Über den Schutz von Rechten an Marken für Waren und Dienstleistungen“ wird die Verwendung einer Marke anerkannt:</w:t>
      </w:r>
    </w:p>
    <w:p w14:paraId="63EE8CDD" w14:textId="77777777" w:rsidR="007C0B5F" w:rsidRPr="007133BC" w:rsidRDefault="007C0B5F" w:rsidP="007C0B5F">
      <w:pPr>
        <w:rPr>
          <w:lang w:val="de-DE"/>
        </w:rPr>
      </w:pPr>
      <w:r w:rsidRPr="007133BC">
        <w:rPr>
          <w:lang w:val="de-DE"/>
        </w:rPr>
        <w:t>- Aufbringen auf ein Produkt, für das die Marke eingetragen ist, Verpackungen, die ein solches Produkt enthalten, ein damit verbundenes Zeichen, ein Etikett, Aufnäher, Anhänger oder ein anderes an dem Produkt angebrachtes Element, Aufbewahren eines solchen Produkts mit der angegebenen Anbringung der Marke für Zweck des Verkaufsangebots, der Verkaufsangebote, des Verkaufs, des Imports (Import) und des Exports (Export);</w:t>
      </w:r>
    </w:p>
    <w:p w14:paraId="519ED373" w14:textId="77777777" w:rsidR="007C0B5F" w:rsidRPr="007133BC" w:rsidRDefault="007C0B5F" w:rsidP="007C0B5F">
      <w:pPr>
        <w:rPr>
          <w:lang w:val="de-DE"/>
        </w:rPr>
      </w:pPr>
      <w:r w:rsidRPr="007133BC">
        <w:rPr>
          <w:lang w:val="de-DE"/>
        </w:rPr>
        <w:t>- seine Anwendung beim Anbieten und Erbringen von Dienstleistungen, für die die Marke eingetragen ist;</w:t>
      </w:r>
    </w:p>
    <w:p w14:paraId="5522C276" w14:textId="77777777" w:rsidR="007C0B5F" w:rsidRPr="007133BC" w:rsidRDefault="007C0B5F" w:rsidP="007C0B5F">
      <w:pPr>
        <w:rPr>
          <w:lang w:val="de-DE"/>
        </w:rPr>
      </w:pPr>
      <w:r w:rsidRPr="007133BC">
        <w:rPr>
          <w:lang w:val="de-DE"/>
        </w:rPr>
        <w:t>- seine Verwendung in Geschäftsunterlagen oder Werbung und im Internet.</w:t>
      </w:r>
    </w:p>
    <w:p w14:paraId="318B00FC" w14:textId="77777777" w:rsidR="007C0B5F" w:rsidRPr="007133BC" w:rsidRDefault="007C0B5F" w:rsidP="007C0B5F">
      <w:pPr>
        <w:rPr>
          <w:lang w:val="de-DE"/>
        </w:rPr>
      </w:pPr>
      <w:r w:rsidRPr="007133BC">
        <w:rPr>
          <w:lang w:val="de-DE"/>
        </w:rPr>
        <w:t>Eine Marke wird als benutzt anerkannt, wenn sie in Form einer eingetragenen Marke benutzt wird, sowie in einer Form, die nur durch einzelne Elemente von der eingetragenen Marke abweicht, wenn dadurch die unterscheidungskräftige Marke als Ganzes nicht verändert wird.</w:t>
      </w:r>
    </w:p>
    <w:p w14:paraId="3CB18E67" w14:textId="4A43695C" w:rsidR="007C0B5F" w:rsidRPr="007133BC" w:rsidRDefault="007C0B5F" w:rsidP="007C0B5F">
      <w:pPr>
        <w:rPr>
          <w:lang w:val="de-DE"/>
        </w:rPr>
      </w:pPr>
      <w:r w:rsidRPr="007133BC">
        <w:rPr>
          <w:lang w:val="de-DE"/>
        </w:rPr>
        <w:t>Zur Untermauerung des Vorbringens, dass die Beklagte das strittige Zeichen nicht benutzt habe, legte die Klägerin folgende Beweismittel vor:</w:t>
      </w:r>
    </w:p>
    <w:p w14:paraId="02B0CA82" w14:textId="6A41601E" w:rsidR="007C0B5F" w:rsidRPr="007133BC" w:rsidRDefault="007C0B5F" w:rsidP="007C0B5F">
      <w:pPr>
        <w:rPr>
          <w:lang w:val="de-DE"/>
        </w:rPr>
      </w:pPr>
      <w:r w:rsidRPr="007133BC">
        <w:rPr>
          <w:lang w:val="de-DE"/>
        </w:rPr>
        <w:t xml:space="preserve">- eine Kopie der Antwort des Ministeriums für Ökologie und natürliche Ressourcen der Ukraine vom 7. Dezember 2016 Nr. 8-02-1152-16, in der darauf hingewiesen wird, dass keine Genehmigungen für die besondere Nutzung natürlicher Pflanzenressourcen </w:t>
      </w:r>
      <w:r w:rsidR="00D83414" w:rsidRPr="007133BC">
        <w:rPr>
          <w:lang w:val="de-DE"/>
        </w:rPr>
        <w:t>BEKLAGTEN</w:t>
      </w:r>
      <w:r w:rsidRPr="007133BC">
        <w:rPr>
          <w:lang w:val="de-DE"/>
        </w:rPr>
        <w:t xml:space="preserve"> erteilt wurden, eine Grenze zur Nutzung natürlicher Pflanzenschätze von nationaler Bedeutung </w:t>
      </w:r>
      <w:r w:rsidR="00D83414" w:rsidRPr="007133BC">
        <w:rPr>
          <w:lang w:val="de-DE"/>
        </w:rPr>
        <w:t>BEKLAGTEN</w:t>
      </w:r>
      <w:r w:rsidRPr="007133BC">
        <w:rPr>
          <w:lang w:val="de-DE"/>
        </w:rPr>
        <w:t>, Zustimmung zum Fällen von Bäumen und Sträuchern PERSON_1 wurde nicht erteilt;</w:t>
      </w:r>
    </w:p>
    <w:p w14:paraId="53557C79" w14:textId="77777777" w:rsidR="007C0B5F" w:rsidRPr="007133BC" w:rsidRDefault="007C0B5F" w:rsidP="007C0B5F">
      <w:pPr>
        <w:rPr>
          <w:lang w:val="en-US"/>
        </w:rPr>
      </w:pPr>
      <w:r w:rsidRPr="007133BC">
        <w:rPr>
          <w:lang w:val="de-DE"/>
        </w:rPr>
        <w:t>- eine Kopie der Antwort des staatlichen Unternehmens "</w:t>
      </w:r>
      <w:proofErr w:type="spellStart"/>
      <w:r w:rsidRPr="007133BC">
        <w:rPr>
          <w:lang w:val="de-DE"/>
        </w:rPr>
        <w:t>Ukrainian</w:t>
      </w:r>
      <w:proofErr w:type="spellEnd"/>
      <w:r w:rsidRPr="007133BC">
        <w:rPr>
          <w:lang w:val="de-DE"/>
        </w:rPr>
        <w:t xml:space="preserve"> Institute </w:t>
      </w:r>
      <w:proofErr w:type="spellStart"/>
      <w:r w:rsidRPr="007133BC">
        <w:rPr>
          <w:lang w:val="de-DE"/>
        </w:rPr>
        <w:t>of</w:t>
      </w:r>
      <w:proofErr w:type="spellEnd"/>
      <w:r w:rsidRPr="007133BC">
        <w:rPr>
          <w:lang w:val="de-DE"/>
        </w:rPr>
        <w:t xml:space="preserve"> </w:t>
      </w:r>
      <w:proofErr w:type="spellStart"/>
      <w:r w:rsidRPr="007133BC">
        <w:rPr>
          <w:lang w:val="de-DE"/>
        </w:rPr>
        <w:t>Intellectual</w:t>
      </w:r>
      <w:proofErr w:type="spellEnd"/>
      <w:r w:rsidRPr="007133BC">
        <w:rPr>
          <w:lang w:val="de-DE"/>
        </w:rPr>
        <w:t xml:space="preserve"> Property" vom 30. November 2016 Nr. 3127/24, wonach ab dem 30. November 2016 Informationen über die Eigentumsübertragung und die Erteilung von Lizenzen vorliegen für die Verwendung wurde nicht in das Staatliche Zertifikatsregister der Ukraine für Marken für Waren und Dienstleistungen für Waren und Dienstleistungen gemäß dem Zertifikat der Ukraine Nr. </w:t>
      </w:r>
      <w:r w:rsidRPr="007133BC">
        <w:rPr>
          <w:lang w:val="en-US"/>
        </w:rPr>
        <w:t xml:space="preserve">NUMBER_1 </w:t>
      </w:r>
      <w:proofErr w:type="spellStart"/>
      <w:r w:rsidRPr="007133BC">
        <w:rPr>
          <w:lang w:val="en-US"/>
        </w:rPr>
        <w:t>eingetragen</w:t>
      </w:r>
      <w:proofErr w:type="spellEnd"/>
      <w:r w:rsidRPr="007133BC">
        <w:rPr>
          <w:lang w:val="en-US"/>
        </w:rPr>
        <w:t>;</w:t>
      </w:r>
    </w:p>
    <w:p w14:paraId="1194FDFC" w14:textId="58B12EAE" w:rsidR="007C0B5F" w:rsidRPr="007133BC" w:rsidRDefault="007C0B5F" w:rsidP="007C0B5F">
      <w:pPr>
        <w:rPr>
          <w:lang w:val="de-DE"/>
        </w:rPr>
      </w:pPr>
      <w:r w:rsidRPr="007133BC">
        <w:rPr>
          <w:lang w:val="de-DE"/>
        </w:rPr>
        <w:t xml:space="preserve">- eine Kopie der Antwort der staatlichen Forstbehörde der Ukraine vom 07.02.2017 Nr. 02-19/659-17, wonach die staatliche Forstbehörde </w:t>
      </w:r>
      <w:r w:rsidR="00D83414" w:rsidRPr="007133BC">
        <w:rPr>
          <w:lang w:val="de-DE"/>
        </w:rPr>
        <w:t>BEKLAGTEN</w:t>
      </w:r>
      <w:r w:rsidRPr="007133BC">
        <w:rPr>
          <w:lang w:val="de-DE"/>
        </w:rPr>
        <w:t xml:space="preserve"> keine Genehmigungen für die besondere Nutzung von Waldressourcen (Abholzung) erteilt hat Eintrittskarten, Haftbefehle, Waldkarten); Sondergenehmigungen für den Holzeinschlag in der Reihenfolge der Stecklinge der Hauptnutzung; Sondergenehmigungen für andere Arten der Sondernutzung von Waldressourcen; Zustimmung zur dauerhaften vorübergehenden Nutzung von staatlichem und kommunalem Eigentum durch Wälder; Genehmigungen für die kurzfristige vorübergehende Nutzung von Wäldern für die Ernte von Sekundärwaldmaterialien, Sekundärwaldnutzungen und andere Bedürfnisse; Entscheidungen über die Zuweisung von Waldparzellen gemäß dem festgelegten Verfahren für die langfristige Nutzung von Wäldern; alle anderen Genehmigungen und Genehmigungen für die Nutzung von Waldressourcen, die Nutzung von Wäldern, die Holzernte usw.;</w:t>
      </w:r>
    </w:p>
    <w:p w14:paraId="1BE076BA" w14:textId="1DCBFEBA" w:rsidR="007C0B5F" w:rsidRPr="007133BC" w:rsidRDefault="007C0B5F" w:rsidP="007C0B5F">
      <w:pPr>
        <w:rPr>
          <w:lang w:val="de-DE"/>
        </w:rPr>
      </w:pPr>
      <w:r w:rsidRPr="007133BC">
        <w:rPr>
          <w:lang w:val="de-DE"/>
        </w:rPr>
        <w:t>- eine Kopie der Antwort der staatlichen Forstressourcenagentur der Ukraine vom 7. Februar 2017 Nr. 02-19/658-17, wonach die Waldzertifizierung unter der Bezeichnung „</w:t>
      </w:r>
      <w:r w:rsidR="00D83414" w:rsidRPr="007133BC">
        <w:rPr>
          <w:lang w:val="de-DE"/>
        </w:rPr>
        <w:t>FSC</w:t>
      </w:r>
      <w:r w:rsidRPr="007133BC">
        <w:rPr>
          <w:lang w:val="de-DE"/>
        </w:rPr>
        <w:t>“ im Namen von PERSON_1 nicht durchgeführt wurde;</w:t>
      </w:r>
    </w:p>
    <w:p w14:paraId="0D3790AB" w14:textId="6D925E9A" w:rsidR="007C0B5F" w:rsidRPr="007133BC" w:rsidRDefault="007C0B5F" w:rsidP="007C0B5F">
      <w:pPr>
        <w:rPr>
          <w:lang w:val="de-DE"/>
        </w:rPr>
      </w:pPr>
      <w:r w:rsidRPr="007133BC">
        <w:rPr>
          <w:lang w:val="de-DE"/>
        </w:rPr>
        <w:t xml:space="preserve">- eine Kopie des Schreibens des Verbandes der Warennummerierung der Ukraine „GS1 Ukraine“ vom 01.12.2016 Nr. 241/01, wonach ab dem 01.12.2016 im Register des Verbandes „GS1 Ukraine“ die </w:t>
      </w:r>
      <w:proofErr w:type="spellStart"/>
      <w:r w:rsidRPr="007133BC">
        <w:rPr>
          <w:lang w:val="de-DE"/>
        </w:rPr>
        <w:t>Nr</w:t>
      </w:r>
      <w:proofErr w:type="spellEnd"/>
      <w:r w:rsidRPr="007133BC">
        <w:rPr>
          <w:lang w:val="de-DE"/>
        </w:rPr>
        <w:t xml:space="preserve"> Aufzeichnungen, die im Zeitraum vom 01.01.2012 am 01. Aufzeichnungen über Warenpositionen von Wirtschaftssubjekten - assoziierte Mitglieder der Assoziation "GSS1 Ukraine", die Bauholz sind; verarbeitetes Holz; Schnittholz; </w:t>
      </w:r>
      <w:proofErr w:type="spellStart"/>
      <w:r w:rsidRPr="007133BC">
        <w:rPr>
          <w:lang w:val="de-DE"/>
        </w:rPr>
        <w:t>Zierholz</w:t>
      </w:r>
      <w:proofErr w:type="spellEnd"/>
      <w:r w:rsidRPr="007133BC">
        <w:rPr>
          <w:lang w:val="de-DE"/>
        </w:rPr>
        <w:t xml:space="preserve"> (für den Haushaltsbedarf); Furnierholz; Holz, teilweise bearbeitetes, einschichtiges Sperrholz; Holzbretter (Paneel, Verkleidung, Boden); Holzschindeln; Holzprodukte; Holz; Baumstämme; unbehandeltes Holz; </w:t>
      </w:r>
      <w:proofErr w:type="spellStart"/>
      <w:r w:rsidRPr="007133BC">
        <w:rPr>
          <w:lang w:val="de-DE"/>
        </w:rPr>
        <w:t>ungesägtes</w:t>
      </w:r>
      <w:proofErr w:type="spellEnd"/>
      <w:r w:rsidRPr="007133BC">
        <w:rPr>
          <w:lang w:val="de-DE"/>
        </w:rPr>
        <w:t xml:space="preserve"> Holz; land-, garten- und forstwirtschaftliche Erzeugnisse, in deren Namen das Wortelement „</w:t>
      </w:r>
      <w:r w:rsidR="00D83414" w:rsidRPr="007133BC">
        <w:rPr>
          <w:lang w:val="de-DE"/>
        </w:rPr>
        <w:t>FSC</w:t>
      </w:r>
      <w:r w:rsidRPr="007133BC">
        <w:rPr>
          <w:lang w:val="de-DE"/>
        </w:rPr>
        <w:t>“ enthalten ist. Das bedeutet, dass der Verband „GS1 Ukraine“ im Zeitraum vom 01.01.2012 bis 01.12.2016 den Waren der angegebenen Typen, deren Namen die Wortelemente „</w:t>
      </w:r>
      <w:r w:rsidR="00D83414" w:rsidRPr="007133BC">
        <w:rPr>
          <w:lang w:val="de-DE"/>
        </w:rPr>
        <w:t>FSC</w:t>
      </w:r>
      <w:r w:rsidRPr="007133BC">
        <w:rPr>
          <w:lang w:val="de-DE"/>
        </w:rPr>
        <w:t>“ enthielten, im GS1-System keine Identifikationsnummern zuwies;</w:t>
      </w:r>
    </w:p>
    <w:p w14:paraId="27B5B475" w14:textId="03D896DF" w:rsidR="007C0B5F" w:rsidRPr="007133BC" w:rsidRDefault="007C0B5F" w:rsidP="007C0B5F">
      <w:pPr>
        <w:rPr>
          <w:lang w:val="de-DE"/>
        </w:rPr>
      </w:pPr>
      <w:r w:rsidRPr="007133BC">
        <w:rPr>
          <w:lang w:val="de-DE"/>
        </w:rPr>
        <w:t>- eine Kopie der Antwort des Ministeriums für wirtschaftliche Entwicklung und Handel der Ukraine vom 01.12.2016 N 3433-08 / 38883-09, wonach die Konformitätsbescheinigungen für Produkte mit der Bezeichnung "</w:t>
      </w:r>
      <w:r w:rsidR="00D83414" w:rsidRPr="007133BC">
        <w:rPr>
          <w:lang w:val="de-DE"/>
        </w:rPr>
        <w:t>FSC</w:t>
      </w:r>
      <w:r w:rsidRPr="007133BC">
        <w:rPr>
          <w:lang w:val="de-DE"/>
        </w:rPr>
        <w:t xml:space="preserve">", ausgestellt im Namen von </w:t>
      </w:r>
      <w:r w:rsidR="00D83414" w:rsidRPr="007133BC">
        <w:rPr>
          <w:lang w:val="de-DE"/>
        </w:rPr>
        <w:t>BEKLAGTEN</w:t>
      </w:r>
      <w:r w:rsidRPr="007133BC">
        <w:rPr>
          <w:lang w:val="de-DE"/>
        </w:rPr>
        <w:t>, sind nicht im Register des staatlichen Zertifizierungssystems eingetragen;</w:t>
      </w:r>
    </w:p>
    <w:p w14:paraId="00D8B929" w14:textId="18B33DA6" w:rsidR="007C0B5F" w:rsidRPr="007133BC" w:rsidRDefault="007C0B5F" w:rsidP="007C0B5F">
      <w:pPr>
        <w:rPr>
          <w:lang w:val="de-DE"/>
        </w:rPr>
      </w:pPr>
      <w:r w:rsidRPr="007133BC">
        <w:rPr>
          <w:lang w:val="de-DE"/>
        </w:rPr>
        <w:t>- eine Kopie der Antwort des Ministeriums für wirtschaftliche Entwicklung und Handel der Ukraine vom 1. Dezember 2016 Nr. 3433-08/38890-09, wonach es keine Informationen zu Konformitätsbescheinigungen für Produkte mit der Angabe „</w:t>
      </w:r>
      <w:r w:rsidR="00D83414" w:rsidRPr="007133BC">
        <w:rPr>
          <w:lang w:val="de-DE"/>
        </w:rPr>
        <w:t>FSC</w:t>
      </w:r>
      <w:r w:rsidRPr="007133BC">
        <w:rPr>
          <w:lang w:val="de-DE"/>
        </w:rPr>
        <w:t>“ gibt im Register des staatlichen Zertifizierungssystems;</w:t>
      </w:r>
    </w:p>
    <w:p w14:paraId="15440668" w14:textId="2A7089F4" w:rsidR="005148C6" w:rsidRPr="007133BC" w:rsidRDefault="007C0B5F" w:rsidP="007C0B5F">
      <w:pPr>
        <w:rPr>
          <w:lang w:val="de-DE"/>
        </w:rPr>
      </w:pPr>
      <w:r w:rsidRPr="007133BC">
        <w:rPr>
          <w:lang w:val="de-DE"/>
        </w:rPr>
        <w:t xml:space="preserve">- eine Kopie der Antwort des staatlichen Dienstes der Ukraine für Lebensmittelsicherheit und Verbraucherschutz vom 02.12.2016 Nr. 602-123-12/23780, wonach der staatliche Lebensmittel- und Verbraucherdienst </w:t>
      </w:r>
      <w:r w:rsidR="00D83414" w:rsidRPr="007133BC">
        <w:rPr>
          <w:lang w:val="de-DE"/>
        </w:rPr>
        <w:t>BEKLAGTEN</w:t>
      </w:r>
      <w:r w:rsidRPr="007133BC">
        <w:rPr>
          <w:lang w:val="de-DE"/>
        </w:rPr>
        <w:t xml:space="preserve"> die Schlussfolgerung des nicht ausgestellt hat staatliche gesundheitspolizeiliche und epidemiologische Untersuchung für Rohstoffe und Fremdprodukte im Namen und in der Verpackung, die die Bezeichnung "</w:t>
      </w:r>
      <w:r w:rsidR="00D83414" w:rsidRPr="007133BC">
        <w:rPr>
          <w:lang w:val="de-DE"/>
        </w:rPr>
        <w:t>FSC</w:t>
      </w:r>
      <w:r w:rsidRPr="007133BC">
        <w:rPr>
          <w:lang w:val="de-DE"/>
        </w:rPr>
        <w:t>" enthalten;</w:t>
      </w:r>
    </w:p>
    <w:p w14:paraId="6DB67336" w14:textId="12C8C56A" w:rsidR="007C0B5F" w:rsidRPr="007133BC" w:rsidRDefault="007C0B5F" w:rsidP="007C0B5F">
      <w:pPr>
        <w:rPr>
          <w:lang w:val="de-DE"/>
        </w:rPr>
      </w:pPr>
      <w:r w:rsidRPr="007133BC">
        <w:rPr>
          <w:lang w:val="de-DE"/>
        </w:rPr>
        <w:t>- Suchergebnisse im Internet, wonach die Suche nach dem Stichwort „</w:t>
      </w:r>
      <w:r w:rsidR="00D83414" w:rsidRPr="007133BC">
        <w:rPr>
          <w:lang w:val="de-DE"/>
        </w:rPr>
        <w:t>FSC</w:t>
      </w:r>
      <w:r w:rsidRPr="007133BC">
        <w:rPr>
          <w:lang w:val="de-DE"/>
        </w:rPr>
        <w:t>“ keine Verlinkung zu den Produkten der Beklagten ergebe, die in der Ukraine angeboten würden und mit dem Waren- und Dienstleistungszeichen „</w:t>
      </w:r>
      <w:r w:rsidR="00D83414" w:rsidRPr="007133BC">
        <w:rPr>
          <w:lang w:val="de-DE"/>
        </w:rPr>
        <w:t>FSC</w:t>
      </w:r>
      <w:r w:rsidRPr="007133BC">
        <w:rPr>
          <w:lang w:val="de-DE"/>
        </w:rPr>
        <w:t>“ gekennzeichnet seien.</w:t>
      </w:r>
    </w:p>
    <w:p w14:paraId="0B6EC323" w14:textId="0C164C2C" w:rsidR="005148C6" w:rsidRPr="007133BC" w:rsidRDefault="007C0B5F" w:rsidP="007C0B5F">
      <w:pPr>
        <w:rPr>
          <w:lang w:val="de-DE"/>
        </w:rPr>
      </w:pPr>
      <w:r w:rsidRPr="007133BC">
        <w:rPr>
          <w:lang w:val="de-DE"/>
        </w:rPr>
        <w:t xml:space="preserve">Das Gericht ist der Ansicht, dass die vorgelegten Beweise hinreichende Gründe für die Annahme liefern, dass der Beklagte </w:t>
      </w:r>
      <w:r w:rsidR="00D83414" w:rsidRPr="007133BC">
        <w:rPr>
          <w:lang w:val="de-DE"/>
        </w:rPr>
        <w:t>BEKLAGTEN</w:t>
      </w:r>
      <w:r w:rsidRPr="007133BC">
        <w:rPr>
          <w:lang w:val="de-DE"/>
        </w:rPr>
        <w:t xml:space="preserve"> in den letzten drei Jahren keine Handlungen begangen hat, die als Verwendung des Zeichens für Waren und Dienstleistungen „</w:t>
      </w:r>
      <w:r w:rsidR="00D83414" w:rsidRPr="007133BC">
        <w:rPr>
          <w:lang w:val="de-DE"/>
        </w:rPr>
        <w:t>FSC</w:t>
      </w:r>
      <w:r w:rsidRPr="007133BC">
        <w:rPr>
          <w:lang w:val="de-DE"/>
        </w:rPr>
        <w:t>“ gemäß Zertifikat Nr. NUMBER_1 auf dem Gebiet von anerkannt werden Ukraine.</w:t>
      </w:r>
    </w:p>
    <w:p w14:paraId="3340CFC9" w14:textId="77777777" w:rsidR="007C0B5F" w:rsidRPr="007133BC" w:rsidRDefault="007C0B5F" w:rsidP="007C0B5F">
      <w:pPr>
        <w:rPr>
          <w:lang w:val="de-DE"/>
        </w:rPr>
      </w:pPr>
    </w:p>
    <w:p w14:paraId="58702317" w14:textId="77777777" w:rsidR="002D6EAC" w:rsidRPr="007133BC" w:rsidRDefault="002D6EAC" w:rsidP="002D6EAC">
      <w:pPr>
        <w:rPr>
          <w:lang w:val="de-DE"/>
        </w:rPr>
      </w:pPr>
      <w:r w:rsidRPr="007133BC">
        <w:rPr>
          <w:lang w:val="de-DE"/>
        </w:rPr>
        <w:t>Gemäß Teil 4 der Kunst. 18 des Gesetzes der Ukraine „Über den Schutz von Rechten an Marken für Waren und Dienstleistungen“, wenn die Marke in der Ukraine nicht vollständig oder teilweise für die im Zertifikat angegebenen Waren und Dienstleistungen innerhalb von drei Jahren ab dem Datum der Veröffentlichung verwendet wird Informationen über die Ausstellung des Zeugnisses oder ab einem anderen Zeitpunkt nach dieser Veröffentlichung, ob - wer berechtigt ist, bei Gericht die vorzeitige Aufhebung des Zeugnisses ganz oder teilweise zu beantragen.</w:t>
      </w:r>
    </w:p>
    <w:p w14:paraId="60FF17B9" w14:textId="77777777" w:rsidR="002D6EAC" w:rsidRPr="007133BC" w:rsidRDefault="002D6EAC" w:rsidP="002D6EAC">
      <w:pPr>
        <w:rPr>
          <w:lang w:val="de-DE"/>
        </w:rPr>
      </w:pPr>
      <w:r w:rsidRPr="007133BC">
        <w:rPr>
          <w:lang w:val="de-DE"/>
        </w:rPr>
        <w:t>Die Gültigkeit des Zertifikats kann ganz oder teilweise nur unter der Bedingung beendet werden, dass der Inhaber des Zertifikats keine triftigen Gründe für die Nichtbenutzung angibt. Solche guten Gründe sind insbesondere:</w:t>
      </w:r>
    </w:p>
    <w:p w14:paraId="353E0367" w14:textId="77777777" w:rsidR="002D6EAC" w:rsidRPr="007133BC" w:rsidRDefault="002D6EAC" w:rsidP="002D6EAC">
      <w:pPr>
        <w:rPr>
          <w:lang w:val="de-DE"/>
        </w:rPr>
      </w:pPr>
      <w:r w:rsidRPr="007133BC">
        <w:rPr>
          <w:lang w:val="de-DE"/>
        </w:rPr>
        <w:t>- Umstände, die die Verwendung des Zeichens unabhängig vom Willen des Inhabers des Zertifikats verhindern, wie z. B. Einfuhrbeschränkungen oder andere gesetzlich festgelegte Anforderungen an Waren und Dienstleistungen;</w:t>
      </w:r>
    </w:p>
    <w:p w14:paraId="27154F2D" w14:textId="2D7D9B41" w:rsidR="002D6EAC" w:rsidRPr="007133BC" w:rsidRDefault="002D6EAC" w:rsidP="002D6EAC">
      <w:pPr>
        <w:rPr>
          <w:lang w:val="de-DE"/>
        </w:rPr>
      </w:pPr>
      <w:r w:rsidRPr="007133BC">
        <w:rPr>
          <w:lang w:val="de-DE"/>
        </w:rPr>
        <w:t xml:space="preserve">- die Möglichkeit, eine Person, die Waren herstellt oder Dienstleistungen erbringt, irrezuführen, wenn die Marke von einer Person, die einen Antrag bei Gericht gestellt hat, oder von einer anderen Person in Bezug auf Waren und Dienstleistungen verwendet wird, für die eine Anforderung zur Beendigung des Zertifikats geltend gemacht </w:t>
      </w:r>
      <w:r w:rsidR="00993156" w:rsidRPr="007133BC">
        <w:rPr>
          <w:lang w:val="de-DE"/>
        </w:rPr>
        <w:t>wurde.</w:t>
      </w:r>
    </w:p>
    <w:p w14:paraId="778B3322" w14:textId="77777777" w:rsidR="002D6EAC" w:rsidRPr="007133BC" w:rsidRDefault="002D6EAC" w:rsidP="002D6EAC">
      <w:pPr>
        <w:rPr>
          <w:lang w:val="de-DE"/>
        </w:rPr>
      </w:pPr>
      <w:r w:rsidRPr="007133BC">
        <w:rPr>
          <w:lang w:val="de-DE"/>
        </w:rPr>
        <w:t>Für die Zwecke dieses Absatzes gilt die Benutzung der Marke durch den Zertifikatsinhaber als Benutzung durch eine andere Person, die der Kontrolle des Zertifikatsinhabers unterliegt.</w:t>
      </w:r>
    </w:p>
    <w:p w14:paraId="32358BA0" w14:textId="3A2B34C8" w:rsidR="002D6EAC" w:rsidRPr="007133BC" w:rsidRDefault="002D6EAC" w:rsidP="002D6EAC">
      <w:pPr>
        <w:rPr>
          <w:lang w:val="de-DE"/>
        </w:rPr>
      </w:pPr>
      <w:bookmarkStart w:id="0" w:name="_Hlk205969635"/>
      <w:r w:rsidRPr="007133BC">
        <w:rPr>
          <w:lang w:val="de-DE"/>
        </w:rPr>
        <w:t xml:space="preserve">Aus den Anhängen zum Rückruf des Gerichtsvertreters </w:t>
      </w:r>
      <w:r w:rsidR="00D83414" w:rsidRPr="007133BC">
        <w:rPr>
          <w:lang w:val="de-DE"/>
        </w:rPr>
        <w:t>der BEKLAGTEN</w:t>
      </w:r>
      <w:r w:rsidRPr="007133BC">
        <w:rPr>
          <w:lang w:val="de-DE"/>
        </w:rPr>
        <w:t xml:space="preserve"> - Rechtsanwalt </w:t>
      </w:r>
      <w:proofErr w:type="spellStart"/>
      <w:r w:rsidRPr="007133BC">
        <w:rPr>
          <w:lang w:val="de-DE"/>
        </w:rPr>
        <w:t>Voikov</w:t>
      </w:r>
      <w:proofErr w:type="spellEnd"/>
      <w:r w:rsidRPr="007133BC">
        <w:rPr>
          <w:lang w:val="de-DE"/>
        </w:rPr>
        <w:t xml:space="preserve"> A.P. die Benutzung einer umstrittenen Marke für Waren und Dienstleistungen auf dem Hoheitsgebiet der Ukraine ersichtlich ist, insbesondere die vom Vertreter bereitgestellten Kopien von:</w:t>
      </w:r>
    </w:p>
    <w:bookmarkEnd w:id="0"/>
    <w:p w14:paraId="4B3A3EBC" w14:textId="17D6B1D5" w:rsidR="002D6EAC" w:rsidRPr="007133BC" w:rsidRDefault="002D6EAC" w:rsidP="002D6EAC">
      <w:pPr>
        <w:rPr>
          <w:lang w:val="de-DE"/>
        </w:rPr>
      </w:pPr>
      <w:r w:rsidRPr="007133BC">
        <w:rPr>
          <w:lang w:val="de-DE"/>
        </w:rPr>
        <w:t xml:space="preserve">- Die Lizenzvereinbarung über die schriftliche und grafische Nutzung des Zeichens </w:t>
      </w:r>
      <w:r w:rsidR="00D83414" w:rsidRPr="007133BC">
        <w:rPr>
          <w:lang w:val="de-DE"/>
        </w:rPr>
        <w:t>FSC</w:t>
      </w:r>
      <w:r w:rsidRPr="007133BC">
        <w:rPr>
          <w:lang w:val="de-DE"/>
        </w:rPr>
        <w:t xml:space="preserve"> (das Bild des Zeichens ist in der Vereinbarung angegeben) zwischen der Beschwerdegegnerin 1 </w:t>
      </w:r>
      <w:r w:rsidR="00D83414" w:rsidRPr="007133BC">
        <w:rPr>
          <w:lang w:val="de-DE"/>
        </w:rPr>
        <w:t>BEKLAGTEN</w:t>
      </w:r>
      <w:r w:rsidRPr="007133BC">
        <w:rPr>
          <w:lang w:val="de-DE"/>
        </w:rPr>
        <w:t xml:space="preserve"> und dem Einzelunternehmer OSOBA_2 (Lizenznehmer), gemäß dieser Vereinbarung wird der Lizenznehmer gewährt das Recht, das Zeichen in Handelsverträgen für von ihm vertriebene Produkte zu verwenden. Die Marke wird durch die Kennzeichnung von Holzprodukten und die Korrespondenz mit anderen Geschäftspartnern und Kunden des Lizenznehmers verwendet;</w:t>
      </w:r>
    </w:p>
    <w:p w14:paraId="14858253" w14:textId="30089B98" w:rsidR="002D6EAC" w:rsidRPr="007133BC" w:rsidRDefault="002D6EAC" w:rsidP="002D6EAC">
      <w:pPr>
        <w:rPr>
          <w:lang w:val="de-DE"/>
        </w:rPr>
      </w:pPr>
      <w:r w:rsidRPr="007133BC">
        <w:rPr>
          <w:lang w:val="de-DE"/>
        </w:rPr>
        <w:t xml:space="preserve">- Lizenzvereinbarung über die schriftliche und grafische Nutzung des Zeichens </w:t>
      </w:r>
      <w:r w:rsidR="00D83414" w:rsidRPr="007133BC">
        <w:rPr>
          <w:lang w:val="de-DE"/>
        </w:rPr>
        <w:t>FSC</w:t>
      </w:r>
      <w:r w:rsidRPr="007133BC">
        <w:rPr>
          <w:lang w:val="de-DE"/>
        </w:rPr>
        <w:t xml:space="preserve"> (das Bild des Zeichens ist in der Vereinbarung angegeben) zwischen der Beschwerdegegnerin 1 PERSON_1 und dem Privatunternehmen „</w:t>
      </w:r>
      <w:proofErr w:type="spellStart"/>
      <w:r w:rsidRPr="007133BC">
        <w:rPr>
          <w:lang w:val="de-DE"/>
        </w:rPr>
        <w:t>Vimar</w:t>
      </w:r>
      <w:proofErr w:type="spellEnd"/>
      <w:r w:rsidRPr="007133BC">
        <w:rPr>
          <w:lang w:val="de-DE"/>
        </w:rPr>
        <w:t>-Trade“ (Lizenznehmer). Gemäß dieser Vereinbarung wird dem Lizenznehmer das Recht eingeräumt, die Marke in kommerziellen Vereinbarungen für von ihm hergestellte oder vertriebene Holzprodukte zu verwenden. Die Marke wird durch die Kennzeichnung von Holzprodukten und im Schriftverkehr mit anderen Geschäftspartnern und Kunden des Lizenznehmers verwendet.</w:t>
      </w:r>
    </w:p>
    <w:p w14:paraId="60E55D54" w14:textId="77777777" w:rsidR="002D6EAC" w:rsidRPr="007133BC" w:rsidRDefault="002D6EAC" w:rsidP="002D6EAC">
      <w:pPr>
        <w:rPr>
          <w:lang w:val="de-DE"/>
        </w:rPr>
      </w:pPr>
      <w:r w:rsidRPr="007133BC">
        <w:rPr>
          <w:lang w:val="de-DE"/>
        </w:rPr>
        <w:t xml:space="preserve">- Bestellung EUROBINIA (Eurobinia) vom 2. April 2016, die die Tatsache bestätigt, dass die Beschwerdegegnerin 1 Brett aus massiver Robinie bei PE </w:t>
      </w:r>
      <w:proofErr w:type="spellStart"/>
      <w:r w:rsidRPr="007133BC">
        <w:rPr>
          <w:lang w:val="de-DE"/>
        </w:rPr>
        <w:t>Vimar</w:t>
      </w:r>
      <w:proofErr w:type="spellEnd"/>
      <w:r w:rsidRPr="007133BC">
        <w:rPr>
          <w:lang w:val="de-DE"/>
        </w:rPr>
        <w:t>-Trade bestellt hat;</w:t>
      </w:r>
    </w:p>
    <w:p w14:paraId="5A3A3BAD" w14:textId="77777777" w:rsidR="007C0B5F" w:rsidRPr="007133BC" w:rsidRDefault="002D6EAC" w:rsidP="002D6EAC">
      <w:pPr>
        <w:rPr>
          <w:lang w:val="de-DE"/>
        </w:rPr>
      </w:pPr>
      <w:r w:rsidRPr="007133BC">
        <w:rPr>
          <w:lang w:val="de-DE"/>
        </w:rPr>
        <w:t>- Vertrag Nr. 040416 vom 04.04.2016 zwischen PE „</w:t>
      </w:r>
      <w:proofErr w:type="spellStart"/>
      <w:r w:rsidRPr="007133BC">
        <w:rPr>
          <w:lang w:val="de-DE"/>
        </w:rPr>
        <w:t>Vimar</w:t>
      </w:r>
      <w:proofErr w:type="spellEnd"/>
      <w:r w:rsidRPr="007133BC">
        <w:rPr>
          <w:lang w:val="de-DE"/>
        </w:rPr>
        <w:t>-Trade“ und Robinia Development FSS, vertreten durch PERSON_1.</w:t>
      </w:r>
    </w:p>
    <w:p w14:paraId="071045BA" w14:textId="77777777" w:rsidR="002D6EAC" w:rsidRPr="007133BC" w:rsidRDefault="002D6EAC" w:rsidP="002D6EAC">
      <w:pPr>
        <w:rPr>
          <w:lang w:val="de-DE"/>
        </w:rPr>
      </w:pPr>
    </w:p>
    <w:p w14:paraId="164F96F0" w14:textId="1B020D19" w:rsidR="009D6DE1" w:rsidRPr="007133BC" w:rsidRDefault="009D6DE1" w:rsidP="009D6DE1">
      <w:pPr>
        <w:rPr>
          <w:lang w:val="de-DE"/>
        </w:rPr>
      </w:pPr>
      <w:r w:rsidRPr="007133BC">
        <w:rPr>
          <w:lang w:val="de-DE"/>
        </w:rPr>
        <w:t xml:space="preserve">Die Verwendung einer Marke für Waren und Dienstleistungen gemäß dem Gesetz der Ukraine „Über den Schutz von Rechten an Marken für Waren und Dienstleistungen“, nämlich die Verwendung einer Marke in Geschäftsdokumenten, kann nur eine Art der Verwendung der Marke </w:t>
      </w:r>
      <w:r w:rsidR="00993156" w:rsidRPr="007133BC">
        <w:rPr>
          <w:lang w:val="de-DE"/>
        </w:rPr>
        <w:t>sein,</w:t>
      </w:r>
      <w:r w:rsidRPr="007133BC">
        <w:rPr>
          <w:lang w:val="de-DE"/>
        </w:rPr>
        <w:t xml:space="preserve"> wenn die Benutzung der Marke mit den Waren und Dienstleistungen vereinbar ist, für die die Marke eingetragen ist. An sich stellt die Angabe einer Marke für Waren und Dienstleistungen in Geschäftsunterlagen, die nicht den Waren und Dienstleistungen entspricht, für die die Marke eingetragen ist, keine Benutzung der Marke dar.</w:t>
      </w:r>
    </w:p>
    <w:p w14:paraId="065E28AB" w14:textId="60C1A5FB" w:rsidR="009D6DE1" w:rsidRPr="007133BC" w:rsidRDefault="009D6DE1" w:rsidP="009D6DE1">
      <w:pPr>
        <w:rPr>
          <w:lang w:val="de-DE"/>
        </w:rPr>
      </w:pPr>
      <w:r w:rsidRPr="007133BC">
        <w:rPr>
          <w:lang w:val="de-DE"/>
        </w:rPr>
        <w:t xml:space="preserve">Der Vertreter von </w:t>
      </w:r>
      <w:r w:rsidR="00D83414" w:rsidRPr="007133BC">
        <w:rPr>
          <w:lang w:val="de-DE"/>
        </w:rPr>
        <w:t>BEKLAGTEN</w:t>
      </w:r>
      <w:r w:rsidRPr="007133BC">
        <w:rPr>
          <w:lang w:val="de-DE"/>
        </w:rPr>
        <w:t xml:space="preserve"> gibt an, dass die Verwendung der Marke durch das Privatunternehmen </w:t>
      </w:r>
      <w:proofErr w:type="spellStart"/>
      <w:r w:rsidRPr="007133BC">
        <w:rPr>
          <w:lang w:val="de-DE"/>
        </w:rPr>
        <w:t>Wimar</w:t>
      </w:r>
      <w:proofErr w:type="spellEnd"/>
      <w:r w:rsidRPr="007133BC">
        <w:rPr>
          <w:lang w:val="de-DE"/>
        </w:rPr>
        <w:t>-Trade in Geschäftsunterlagen durch die Eingangsbestätigung der Eurobinia-Bestellung vom 02.04.2016 bestätigt wird. Außerdem wird die Verwendung des Zeichens durch Vertrag Nr. 040416 vom 04.04.2016 zwischen PE „</w:t>
      </w:r>
      <w:proofErr w:type="spellStart"/>
      <w:r w:rsidRPr="007133BC">
        <w:rPr>
          <w:lang w:val="de-DE"/>
        </w:rPr>
        <w:t>Vimar</w:t>
      </w:r>
      <w:proofErr w:type="spellEnd"/>
      <w:r w:rsidRPr="007133BC">
        <w:rPr>
          <w:lang w:val="de-DE"/>
        </w:rPr>
        <w:t>-Trade“ und Robinia Development FSS, vertreten durch PERSON_1, bestätigt.</w:t>
      </w:r>
    </w:p>
    <w:p w14:paraId="654AD36D" w14:textId="77777777" w:rsidR="009D6DE1" w:rsidRPr="007133BC" w:rsidRDefault="009D6DE1" w:rsidP="009D6DE1">
      <w:pPr>
        <w:rPr>
          <w:lang w:val="de-DE"/>
        </w:rPr>
      </w:pPr>
      <w:r w:rsidRPr="007133BC">
        <w:rPr>
          <w:lang w:val="de-DE"/>
        </w:rPr>
        <w:t xml:space="preserve">Gemäß Teil 8 der Kunst. 16 des Gesetzes der Ukraine „Über den Schutz von Markenrechten für Waren und Dienstleistungen“ hat der Inhaber des Zertifikats das Recht, jeder Person die Erlaubnis (Erteilung einer Lizenz) zu erteilen, die Marke auf der Grundlage eines Lizenzvertrags zu </w:t>
      </w:r>
      <w:proofErr w:type="gramStart"/>
      <w:r w:rsidRPr="007133BC">
        <w:rPr>
          <w:lang w:val="de-DE"/>
        </w:rPr>
        <w:t>verwenden .</w:t>
      </w:r>
      <w:proofErr w:type="gramEnd"/>
    </w:p>
    <w:p w14:paraId="029DFC5B" w14:textId="77777777" w:rsidR="009D6DE1" w:rsidRPr="007133BC" w:rsidRDefault="009D6DE1" w:rsidP="009D6DE1">
      <w:pPr>
        <w:rPr>
          <w:lang w:val="de-DE"/>
        </w:rPr>
      </w:pPr>
      <w:r w:rsidRPr="007133BC">
        <w:rPr>
          <w:lang w:val="de-DE"/>
        </w:rPr>
        <w:t xml:space="preserve">Laut Klausel 71 des Dekrets des Plenums des Obersten Wirtschaftsgerichts der Ukraine vom 17.10.2012 Nr. 12 „Zu einigen Fragen der Streitbeilegungspraxis im Zusammenhang mit dem Schutz der Rechte des geistigen Eigentums“ ist dies nur die Schlussfolgerung Vereinbarungen (einschließlich Lizenzvereinbarungen) über die Veräußerung von Eigentumsrechten an der Marke für Produkte und Dienstleistungen können nicht als Implementierung dieser Marke angesehen werden. Nachweise für die vertragsgemäße Verwendung einer bestimmten Kennzeichnung können insbesondere Verträge über den Verkauf oder die Lieferung von Waren sein, bei denen das Zeichen angebracht ist, Vereinbarungen über die Platzierung von Werbeprodukten über solche Waren auf geeigneten Werbeträgern </w:t>
      </w:r>
      <w:proofErr w:type="spellStart"/>
      <w:proofErr w:type="gramStart"/>
      <w:r w:rsidRPr="007133BC">
        <w:rPr>
          <w:lang w:val="de-DE"/>
        </w:rPr>
        <w:t>usw</w:t>
      </w:r>
      <w:proofErr w:type="spellEnd"/>
      <w:r w:rsidRPr="007133BC">
        <w:rPr>
          <w:lang w:val="de-DE"/>
        </w:rPr>
        <w:t xml:space="preserve"> .</w:t>
      </w:r>
      <w:proofErr w:type="gramEnd"/>
      <w:r w:rsidRPr="007133BC">
        <w:rPr>
          <w:lang w:val="de-DE"/>
        </w:rPr>
        <w:t xml:space="preserve"> Die Verwendung der Bezeichnung kann auch durch tatsächliche Daten über ihre Verwendung durch eine andere Person bestätigt werden, die der Kontrolle des Inhabers des Zertifikats unterliegen (der Nachweis einer solchen Verwendung der Bezeichnung muss die gleichen Dokumente sein, als ob der Inhaber der Marke verwendet hätte es in seinen eigenen Aktivitäten).</w:t>
      </w:r>
    </w:p>
    <w:p w14:paraId="01E6D6ED" w14:textId="62120B8B" w:rsidR="009D6DE1" w:rsidRPr="007133BC" w:rsidRDefault="009D6DE1" w:rsidP="009D6DE1">
      <w:pPr>
        <w:rPr>
          <w:lang w:val="de-DE"/>
        </w:rPr>
      </w:pPr>
      <w:r w:rsidRPr="007133BC">
        <w:rPr>
          <w:lang w:val="de-DE"/>
        </w:rPr>
        <w:t>Als Bestätigung der Verwendung des Zeichens hat PERSON_1 eine Kopie der Eingangsbestätigung der Eurobinia-Bestellung vom 02.04.2016 zur Bestätigung der Bestellung „</w:t>
      </w:r>
      <w:r w:rsidR="00D83414" w:rsidRPr="007133BC">
        <w:rPr>
          <w:lang w:val="de-DE"/>
        </w:rPr>
        <w:t>FSC</w:t>
      </w:r>
      <w:r w:rsidRPr="007133BC">
        <w:rPr>
          <w:lang w:val="de-DE"/>
        </w:rPr>
        <w:t xml:space="preserve">“ für Robinien-Vollbretter in Höhe von 7.200,00 Euro vorgelegt. Als Beleg für die Benutzung der Marke für Waren und Dienstleistungen kann ein solcher Nachweis vom Gericht jedoch nicht gewertet werden, da </w:t>
      </w:r>
      <w:r w:rsidR="00D83414" w:rsidRPr="007133BC">
        <w:rPr>
          <w:lang w:val="de-DE"/>
        </w:rPr>
        <w:t>BEKLAGTEN</w:t>
      </w:r>
      <w:r w:rsidRPr="007133BC">
        <w:rPr>
          <w:lang w:val="de-DE"/>
        </w:rPr>
        <w:t xml:space="preserve"> die Zahlungstatsache für die Bestellung einer massiven Robinienplatte in Höhe von 7.200,00 Euro nicht bestätigt </w:t>
      </w:r>
      <w:proofErr w:type="gramStart"/>
      <w:r w:rsidRPr="007133BC">
        <w:rPr>
          <w:lang w:val="de-DE"/>
        </w:rPr>
        <w:t>hat ,</w:t>
      </w:r>
      <w:proofErr w:type="gramEnd"/>
      <w:r w:rsidRPr="007133BC">
        <w:rPr>
          <w:lang w:val="de-DE"/>
        </w:rPr>
        <w:t xml:space="preserve"> und damit die Realität der Bestellung. Zudem ist aus dem Vertragsinhalt Nr. 040416 vom 04.04.2016 nicht ersichtlich, für welche Waren die Parteien eine Vereinbarung in Höhe von 100.000,00 Euro getroffen haben. Der Vertragspreis korreliert nicht mit der Auftragssumme. Die Vereinbarung enthält keine Erwähnung der Waren- und Dienstleistungsmarke </w:t>
      </w:r>
      <w:r w:rsidR="00D83414" w:rsidRPr="007133BC">
        <w:rPr>
          <w:lang w:val="de-DE"/>
        </w:rPr>
        <w:t>FSC</w:t>
      </w:r>
      <w:r w:rsidRPr="007133BC">
        <w:rPr>
          <w:lang w:val="de-DE"/>
        </w:rPr>
        <w:t>, mit Ausnahme des von PERSON_1 unterzeichneten Siegelabdrucks, sowie der Waren, für die die Waren- und Dienstleistungsmarke eingetragen ist.</w:t>
      </w:r>
    </w:p>
    <w:p w14:paraId="0FCFE77E" w14:textId="77777777" w:rsidR="009D6DE1" w:rsidRPr="007133BC" w:rsidRDefault="009D6DE1" w:rsidP="009D6DE1">
      <w:pPr>
        <w:rPr>
          <w:lang w:val="de-DE"/>
        </w:rPr>
      </w:pPr>
      <w:bookmarkStart w:id="1" w:name="_Hlk205969789"/>
      <w:r w:rsidRPr="007133BC">
        <w:rPr>
          <w:lang w:val="de-DE"/>
        </w:rPr>
        <w:t>Somit ist der Abschluss eines Lizenzvertrages keine Form der Benutzung einer Marke für Waren und Dienstleistungen. Um die Benutzung der Marke für Waren und Dienstleistungen zu bestätigen, muss der Inhaber des Zertifikats oder der Lizenznehmer die tatsächliche Benutzung der Marke für die Waren und Dienstleistungen nachweisen, für die die Marke eingetragen ist.</w:t>
      </w:r>
    </w:p>
    <w:bookmarkEnd w:id="1"/>
    <w:p w14:paraId="35F08963" w14:textId="635F9C1E" w:rsidR="002D6EAC" w:rsidRPr="007133BC" w:rsidRDefault="009D6DE1" w:rsidP="009D6DE1">
      <w:pPr>
        <w:rPr>
          <w:lang w:val="de-DE"/>
        </w:rPr>
      </w:pPr>
      <w:r w:rsidRPr="007133BC">
        <w:rPr>
          <w:lang w:val="de-DE"/>
        </w:rPr>
        <w:t xml:space="preserve">Außerdem hat der Vertreter von </w:t>
      </w:r>
      <w:r w:rsidR="00D83414" w:rsidRPr="007133BC">
        <w:rPr>
          <w:lang w:val="de-DE"/>
        </w:rPr>
        <w:t>BEKLAGTEN</w:t>
      </w:r>
      <w:r w:rsidRPr="007133BC">
        <w:rPr>
          <w:lang w:val="de-DE"/>
        </w:rPr>
        <w:t xml:space="preserve"> dem Gericht das Vorhandensein von Umständen erklärt, die die Verwendung der Marke verhindern, unabhängig vom Willen des Inhabers des Zertifikats, insbesondere hat er Beschränkungen und Verbote im Zusammenhang mit der Ausfuhr von Holz angegeben und Holz im Ausland. Ja, die Beklagte beruft sich auf </w:t>
      </w:r>
      <w:bookmarkStart w:id="2" w:name="_Hlk205969880"/>
      <w:r w:rsidRPr="007133BC">
        <w:rPr>
          <w:lang w:val="de-DE"/>
        </w:rPr>
        <w:t>Art. 2 des Gesetzes der Ukraine „Über die Besonderheiten der staatlichen Regulierung der Tätigkeiten von Wirtschaftssubjekten im Zusammenhang mit dem Verkauf und Export von Holz“ vom 08.09.2005 Nr. 2860-IV, gemäß dessen Bestimmungen der Export von Holz und Schnittholz wertvoller und seltener Baumarten außerhalb des Zollgebiets der Ukraine ist verboten</w:t>
      </w:r>
      <w:bookmarkEnd w:id="2"/>
      <w:r w:rsidRPr="007133BC">
        <w:rPr>
          <w:lang w:val="de-DE"/>
        </w:rPr>
        <w:t>. Unter denjenigen, die für die Ausfuhr außerhalb des Zollgebiets der Ukraine verboten sind, gibt die Beklagte weiße Robinie oder gewöhnliche Robinie an.</w:t>
      </w:r>
    </w:p>
    <w:p w14:paraId="67D36B28" w14:textId="0755AF36" w:rsidR="00E4229B" w:rsidRPr="007133BC" w:rsidRDefault="00E4229B" w:rsidP="00E4229B">
      <w:pPr>
        <w:rPr>
          <w:lang w:val="de-DE"/>
        </w:rPr>
      </w:pPr>
      <w:r w:rsidRPr="007133BC">
        <w:rPr>
          <w:lang w:val="de-DE"/>
        </w:rPr>
        <w:t xml:space="preserve">Gleichzeitig stellte das Gericht fest, dass das Zeichen für Waren und Dienstleistungen gemäß Zertifikat Nr. NUMBER_1 für folgende Waren der Klasse 31 der Nizzaer Klassifikation eingetragen war: „Holz; Baumstämme; unbehandeltes Holz; </w:t>
      </w:r>
      <w:proofErr w:type="spellStart"/>
      <w:r w:rsidRPr="007133BC">
        <w:rPr>
          <w:lang w:val="de-DE"/>
        </w:rPr>
        <w:t>ungesägtes</w:t>
      </w:r>
      <w:proofErr w:type="spellEnd"/>
      <w:r w:rsidRPr="007133BC">
        <w:rPr>
          <w:lang w:val="de-DE"/>
        </w:rPr>
        <w:t xml:space="preserve"> Holz; Land-, garten- und forstwirtschaftliche Erzeugnisse, soweit sie in Klasse 31 enthalten sind. Das heißt, die Liste der Waren und Dienstleistungen, für die die Marke eingetragen ist, ist ziemlich umfangreich und beschränkt sich nicht auf die Herstellung von Waren aus Robinienholz. Somit stehen </w:t>
      </w:r>
      <w:r w:rsidR="00D83414" w:rsidRPr="007133BC">
        <w:rPr>
          <w:lang w:val="de-DE"/>
        </w:rPr>
        <w:t>BEKLAGTEN</w:t>
      </w:r>
      <w:r w:rsidRPr="007133BC">
        <w:rPr>
          <w:lang w:val="de-DE"/>
        </w:rPr>
        <w:t xml:space="preserve"> der Nutzung des Waren- und Dienstleistungszeichens für Waren der Klasse 31 keine Hindernisse aufgrund von Einfuhrbeschränkungen oder anderen gesetzlich festgelegten Anforderungen an Waren und Dienstleistungen entgegen. Gültige Gründe für die Nichtbenutzung der Marke gemäß Zertifikat Nr. NUMBER_1 für Waren der Klasse 19 und Dienstleistungen der Klasse 35 wurden von der Beklagten des Gerichts nachgewiesen.</w:t>
      </w:r>
    </w:p>
    <w:p w14:paraId="34C2BD24" w14:textId="77777777" w:rsidR="00E4229B" w:rsidRPr="007133BC" w:rsidRDefault="00E4229B" w:rsidP="00E4229B">
      <w:pPr>
        <w:rPr>
          <w:lang w:val="de-DE"/>
        </w:rPr>
      </w:pPr>
      <w:r w:rsidRPr="007133BC">
        <w:rPr>
          <w:lang w:val="de-DE"/>
        </w:rPr>
        <w:t>Gemäß Teil 4 der Kunst. 16 des Gesetzes der Ukraine „Über den Schutz von Rechten an Marken für Waren und Dienstleistungen“ wird die Verwendung einer Marke anerkannt: ihre Anwendung auf jedes Produkt, für das die Marke eingetragen ist, die Verpackung, die ein solches Produkt enthält, ein Zeichen damit verbunden, ein Etikett, ein Aufnäher, ein Anhänger oder ein sonstiger Gegenstand, der an dem Produkt angebracht ist, Lagerung eines solchen Produkts mit der spezifizierten Anbringung der Marke zum Zweck des Verkaufsangebots, Verkaufsangebot, Verkauf, Einfuhr (Import ) und Ausfuhr (Ausfuhr); seine Anwendung beim Angebot und bei der Erbringung von Dienstleistungen, für die die Marke eingetragen ist; seine Verwendung in Geschäftsunterlagen oder Werbung und im Internet. Eine Marke wird als benutzt anerkannt, wenn sie in Form einer eingetragenen Marke sowie in einer Form, die sich von einer eingetragenen Marke nur in einzelnen Elementen unterscheidet, verwendet wird, wenn dies den Gesamtunterschied der Marke nicht ändert.</w:t>
      </w:r>
    </w:p>
    <w:p w14:paraId="2DDEDF3A" w14:textId="77777777" w:rsidR="00E4229B" w:rsidRPr="007133BC" w:rsidRDefault="00E4229B" w:rsidP="00E4229B">
      <w:pPr>
        <w:rPr>
          <w:lang w:val="de-DE"/>
        </w:rPr>
      </w:pPr>
      <w:r w:rsidRPr="007133BC">
        <w:rPr>
          <w:lang w:val="de-DE"/>
        </w:rPr>
        <w:t>Wie sich aus der vorstehenden Rechtsnorm ergibt, ist der Export nicht die einzige Art der Benutzung der Marke für Waren und Dienstleistungen. Daher können mögliche Schwierigkeiten beim Export von Produkten aus dem Hoheitsgebiet der Ukraine kein triftiger Grund sein, der die Verwendung der Marke verbietet.</w:t>
      </w:r>
    </w:p>
    <w:p w14:paraId="5A26830B" w14:textId="77777777" w:rsidR="00E4229B" w:rsidRPr="007133BC" w:rsidRDefault="00E4229B" w:rsidP="00E4229B">
      <w:pPr>
        <w:rPr>
          <w:lang w:val="de-DE"/>
        </w:rPr>
      </w:pPr>
      <w:r w:rsidRPr="007133BC">
        <w:rPr>
          <w:lang w:val="de-DE"/>
        </w:rPr>
        <w:t>Somit hat PERSON_1 nicht bewiesen, dass er die Marke für Waren und Dienstleistungen gemäß Zertifikat Nr. NUMBER_1 auf dem Territorium der Ukraine für Waren 19, 31 und Dienstleistungen der Klassen 35 der Nizza-Klassifikation verwendet hat, und er hat auch keine triftigen Gründe für die Nichtbenutzung der Marke für Waren und Dienstleistungen.</w:t>
      </w:r>
    </w:p>
    <w:p w14:paraId="127E2812" w14:textId="77777777" w:rsidR="00E4229B" w:rsidRPr="007133BC" w:rsidRDefault="00E4229B" w:rsidP="00E4229B">
      <w:pPr>
        <w:rPr>
          <w:lang w:val="de-DE"/>
        </w:rPr>
      </w:pPr>
      <w:r w:rsidRPr="007133BC">
        <w:rPr>
          <w:lang w:val="de-DE"/>
        </w:rPr>
        <w:t>Gemäß Art. 12 Zivilprozessordnung der Ukraine werden Zivilverfahren auf der Grundlage des kontradiktorischen Charakters der Parteien durchgeführt. Die Verfahrensbeteiligten haben das gleiche Recht, alle gesetzlich vorgesehenen Verfahrensrechte und -pflichten auszuüben. Jede Partei muss die Umstände nachweisen, die für den Fall relevant sind und auf die sie sich als Grundlage ihrer Ansprüche oder Einwände bezieht, mit Ausnahme der in diesem Kodex festgelegten Fälle.</w:t>
      </w:r>
    </w:p>
    <w:p w14:paraId="0CD403AC" w14:textId="77777777" w:rsidR="00E4229B" w:rsidRPr="007133BC" w:rsidRDefault="00E4229B" w:rsidP="00E4229B">
      <w:pPr>
        <w:rPr>
          <w:lang w:val="de-DE"/>
        </w:rPr>
      </w:pPr>
      <w:r w:rsidRPr="007133BC">
        <w:rPr>
          <w:lang w:val="de-DE"/>
        </w:rPr>
        <w:t xml:space="preserve">Laut </w:t>
      </w:r>
      <w:proofErr w:type="spellStart"/>
      <w:r w:rsidRPr="007133BC">
        <w:rPr>
          <w:lang w:val="de-DE"/>
        </w:rPr>
        <w:t>h.h</w:t>
      </w:r>
      <w:proofErr w:type="spellEnd"/>
      <w:r w:rsidRPr="007133BC">
        <w:rPr>
          <w:lang w:val="de-DE"/>
        </w:rPr>
        <w:t>. 1-2 EL. 77 Zivilprozessordnung der Ukraine müssen Beweismittel sein, die Informationen zum Beweisgegenstand enthalten. Gegenstand des Beweises sind die Umstände, die die angegebenen Anforderungen oder Einwände oder andere Werte für die Prüfung des Falls bestätigen und bei einer gerichtlichen Entscheidung festzustellen sind.</w:t>
      </w:r>
    </w:p>
    <w:p w14:paraId="3C9D9BC0" w14:textId="0E1E9565" w:rsidR="00E4229B" w:rsidRPr="007133BC" w:rsidRDefault="00E4229B" w:rsidP="00E4229B">
      <w:pPr>
        <w:rPr>
          <w:lang w:val="de-DE"/>
        </w:rPr>
      </w:pPr>
      <w:r w:rsidRPr="007133BC">
        <w:rPr>
          <w:lang w:val="de-DE"/>
        </w:rPr>
        <w:t>Darüber hinaus gemäß der geltenden Gesetzgebung der Ukraine, insbesondere Abschnitt 2.3. Die Verordnung über das staatliche Register der Zertifikate der Ukraine für Waren- und Dienstleistungsmarken, genehmigt durch den Erlass des Ministeriums für Bildung und Wissenschaft der Ukraine vom 10. Januar 2002 Nr. 10, im Prozess der Führung des Registers, Informationen über die die Anerkennung des Zertifikats als ganz oder teilweise als ungültig und die vorzeitige Beendigung seiner Gültigkeit sind die folgenden Informationen gemäß Ziffer 1.3. dieser Bestimmung veröffentlicht der Staatliche Dienst (sein Nachfolger) im Amtsblatt "Gewerbliches Eigentum", und daher erkennt das Gericht den Anspruch auf Verpflichtung des Ministeriums für wirtschaftliche Entwicklung und Handel der Ukraine (sein Nachfolger) als gerechtfertigt und vorbehaltlich der Befriedigung an ) das staatliche Register der Zertifikate der Ukraine in der Marke für Waren und Dienstleistungen für die vorzeitige Beendigung des Zertifikats der Ukraine Nr. NUMBER_1 als Zeichen für Waren und Dienstleistungen "</w:t>
      </w:r>
      <w:r w:rsidR="00D83414" w:rsidRPr="007133BC">
        <w:rPr>
          <w:lang w:val="de-DE"/>
        </w:rPr>
        <w:t>FSC</w:t>
      </w:r>
      <w:r w:rsidRPr="007133BC">
        <w:rPr>
          <w:lang w:val="de-DE"/>
        </w:rPr>
        <w:t>" auf dem Territorium der Ukraine für alle Waren von 19 zu ändern, 31 und Dienstleistungen der 35 Klassen der Nizzaer Klassifikation und veröffentlichen Informationen darüber im offiziellen Bulletin "Industrial Property".</w:t>
      </w:r>
    </w:p>
    <w:p w14:paraId="056CEC6C" w14:textId="77777777" w:rsidR="005A649C" w:rsidRPr="007133BC" w:rsidRDefault="00E4229B" w:rsidP="00E4229B">
      <w:pPr>
        <w:rPr>
          <w:lang w:val="de-DE"/>
        </w:rPr>
      </w:pPr>
      <w:r w:rsidRPr="007133BC">
        <w:rPr>
          <w:lang w:val="de-DE"/>
        </w:rPr>
        <w:t>Damit ist die Rechtsposition des Klägers zur Verletzung seines Rechts begründet und durch geeignete und zulässige Beweise bestätigt, da das Gericht festgestellt hat, dass es rechtliche Gründe für die Erfüllung der Anforderungen der Klageschrift gibt</w:t>
      </w:r>
    </w:p>
    <w:p w14:paraId="3EB68C47" w14:textId="77777777" w:rsidR="000A2A2A" w:rsidRPr="007133BC" w:rsidRDefault="000A2A2A" w:rsidP="000A2A2A">
      <w:pPr>
        <w:rPr>
          <w:lang w:val="de-DE"/>
        </w:rPr>
      </w:pPr>
      <w:r w:rsidRPr="007133BC">
        <w:rPr>
          <w:lang w:val="de-DE"/>
        </w:rPr>
        <w:t>Gemäß Teil 1 der Kunst. 141 Zivilprozessordnung der Ukraine wird die Gerichtsgebühr den Parteien im Verhältnis zur Höhe der befriedigten Ansprüche zugewiesen.</w:t>
      </w:r>
    </w:p>
    <w:p w14:paraId="7C305D9A" w14:textId="77777777" w:rsidR="000A2A2A" w:rsidRPr="007133BC" w:rsidRDefault="000A2A2A" w:rsidP="000A2A2A">
      <w:pPr>
        <w:rPr>
          <w:lang w:val="de-DE"/>
        </w:rPr>
      </w:pPr>
      <w:r w:rsidRPr="007133BC">
        <w:rPr>
          <w:lang w:val="de-DE"/>
        </w:rPr>
        <w:t>Andere Rechtskosten im Zusammenhang mit der Prüfung des Falles werden zugewiesen: im Falle der Befriedigung der Forderung - dem Beklagten (Absatz 1, Teil 1, Artikel 141 der Zivilprozessordnung der Ukraine).</w:t>
      </w:r>
    </w:p>
    <w:p w14:paraId="6683C6AB" w14:textId="77777777" w:rsidR="000A2A2A" w:rsidRPr="007133BC" w:rsidRDefault="000A2A2A" w:rsidP="000A2A2A">
      <w:pPr>
        <w:rPr>
          <w:lang w:val="de-DE"/>
        </w:rPr>
      </w:pPr>
      <w:r w:rsidRPr="007133BC">
        <w:rPr>
          <w:lang w:val="de-DE"/>
        </w:rPr>
        <w:t>Wie aus den Fallunterlagen hervorgeht, belaufen sich die Gerichtskosten, die dem Kläger im Zusammenhang mit der Prüfung des Falls entstanden sind, auf UAH 3.200,00, was durch den ursprünglichen Zahlungsbeleg bestätigt wird.</w:t>
      </w:r>
    </w:p>
    <w:p w14:paraId="68697359" w14:textId="77777777" w:rsidR="000A2A2A" w:rsidRPr="007133BC" w:rsidRDefault="000A2A2A" w:rsidP="000A2A2A">
      <w:pPr>
        <w:rPr>
          <w:lang w:val="de-DE"/>
        </w:rPr>
      </w:pPr>
      <w:r w:rsidRPr="007133BC">
        <w:rPr>
          <w:lang w:val="de-DE"/>
        </w:rPr>
        <w:t xml:space="preserve">Basierend auf dem oben Gesagten und geleitet von </w:t>
      </w:r>
      <w:proofErr w:type="spellStart"/>
      <w:r w:rsidRPr="007133BC">
        <w:rPr>
          <w:lang w:val="de-DE"/>
        </w:rPr>
        <w:t>Artikel.Artikel</w:t>
      </w:r>
      <w:proofErr w:type="spellEnd"/>
      <w:r w:rsidRPr="007133BC">
        <w:rPr>
          <w:lang w:val="de-DE"/>
        </w:rPr>
        <w:t>. 15, 16, 20, 494, 495, 499 des Zivilgesetzbuches der Russischen Föderation, Kunst. 10, 16 des Gesetzes der Ukraine "Über den Schutz von Rechten an Marken für Waren und Dienstleistungen", Kunst. 4, 5, 12, 13, 76-82, 141, 259, 263-265, 268, 273, 280-289 Zivilprozessordnung der Ukraine, Gericht, -</w:t>
      </w:r>
    </w:p>
    <w:p w14:paraId="307B0662" w14:textId="77777777" w:rsidR="000A2A2A" w:rsidRPr="007133BC" w:rsidRDefault="000A2A2A" w:rsidP="000A2A2A">
      <w:pPr>
        <w:rPr>
          <w:lang w:val="de-DE"/>
        </w:rPr>
      </w:pPr>
      <w:r w:rsidRPr="007133BC">
        <w:rPr>
          <w:lang w:val="de-DE"/>
        </w:rPr>
        <w:t>ICH HABE MICH ENTSCHIEDEN:</w:t>
      </w:r>
    </w:p>
    <w:p w14:paraId="7AB0AA66" w14:textId="1C3C9BC6" w:rsidR="000A2A2A" w:rsidRPr="007133BC" w:rsidRDefault="000A2A2A" w:rsidP="000A2A2A">
      <w:pPr>
        <w:rPr>
          <w:lang w:val="de-DE"/>
        </w:rPr>
      </w:pPr>
      <w:r w:rsidRPr="007133BC">
        <w:rPr>
          <w:lang w:val="de-DE"/>
        </w:rPr>
        <w:t xml:space="preserve">Klage Forest Stewardship Council A.S. an </w:t>
      </w:r>
      <w:r w:rsidR="00D83414" w:rsidRPr="007133BC">
        <w:rPr>
          <w:lang w:val="de-DE"/>
        </w:rPr>
        <w:t>BEKLAGTEN</w:t>
      </w:r>
      <w:r w:rsidRPr="007133BC">
        <w:rPr>
          <w:lang w:val="de-DE"/>
        </w:rPr>
        <w:t>, Ministerium für wirtschaftliche Entwicklung und Handel der Ukraine über die vorzeitige Beendigung des Zertifikats und die Verpflichtung zur Durchführung von Maßnahmen - erfüllen.</w:t>
      </w:r>
    </w:p>
    <w:p w14:paraId="66861239" w14:textId="77777777" w:rsidR="000A2A2A" w:rsidRPr="007133BC" w:rsidRDefault="000A2A2A" w:rsidP="000A2A2A">
      <w:pPr>
        <w:rPr>
          <w:lang w:val="en-US"/>
        </w:rPr>
      </w:pPr>
      <w:r w:rsidRPr="007133BC">
        <w:rPr>
          <w:lang w:val="de-DE"/>
        </w:rPr>
        <w:t xml:space="preserve">Vorzeitig die Gültigkeit des Zertifikats der Ukraine in der Marke für Waren und Dienstleistungen Nr. </w:t>
      </w:r>
      <w:r w:rsidRPr="007133BC">
        <w:rPr>
          <w:lang w:val="en-US"/>
        </w:rPr>
        <w:t xml:space="preserve">NUMBER_1 </w:t>
      </w:r>
      <w:proofErr w:type="spellStart"/>
      <w:r w:rsidRPr="007133BC">
        <w:rPr>
          <w:lang w:val="en-US"/>
        </w:rPr>
        <w:t>vollständig</w:t>
      </w:r>
      <w:proofErr w:type="spellEnd"/>
      <w:r w:rsidRPr="007133BC">
        <w:rPr>
          <w:lang w:val="en-US"/>
        </w:rPr>
        <w:t xml:space="preserve"> </w:t>
      </w:r>
      <w:proofErr w:type="spellStart"/>
      <w:r w:rsidRPr="007133BC">
        <w:rPr>
          <w:lang w:val="en-US"/>
        </w:rPr>
        <w:t>beenden</w:t>
      </w:r>
      <w:proofErr w:type="spellEnd"/>
    </w:p>
    <w:p w14:paraId="4076089F" w14:textId="593CBE14" w:rsidR="000A2A2A" w:rsidRPr="007133BC" w:rsidRDefault="000A2A2A" w:rsidP="000A2A2A">
      <w:pPr>
        <w:rPr>
          <w:lang w:val="en-US"/>
        </w:rPr>
      </w:pPr>
      <w:proofErr w:type="spellStart"/>
      <w:r w:rsidRPr="007133BC">
        <w:rPr>
          <w:lang w:val="en-US"/>
        </w:rPr>
        <w:t>Verpflichten</w:t>
      </w:r>
      <w:proofErr w:type="spellEnd"/>
      <w:r w:rsidRPr="007133BC">
        <w:rPr>
          <w:lang w:val="en-US"/>
        </w:rPr>
        <w:t xml:space="preserve"> Sie das Ministerium für </w:t>
      </w:r>
      <w:proofErr w:type="spellStart"/>
      <w:r w:rsidRPr="007133BC">
        <w:rPr>
          <w:lang w:val="en-US"/>
        </w:rPr>
        <w:t>wirtschaftliche</w:t>
      </w:r>
      <w:proofErr w:type="spellEnd"/>
      <w:r w:rsidRPr="007133BC">
        <w:rPr>
          <w:lang w:val="en-US"/>
        </w:rPr>
        <w:t xml:space="preserve"> </w:t>
      </w:r>
      <w:proofErr w:type="spellStart"/>
      <w:r w:rsidRPr="007133BC">
        <w:rPr>
          <w:lang w:val="en-US"/>
        </w:rPr>
        <w:t>Entwicklung</w:t>
      </w:r>
      <w:proofErr w:type="spellEnd"/>
      <w:r w:rsidRPr="007133BC">
        <w:rPr>
          <w:lang w:val="en-US"/>
        </w:rPr>
        <w:t xml:space="preserve"> und Handel der Ukraine, </w:t>
      </w:r>
      <w:proofErr w:type="spellStart"/>
      <w:r w:rsidRPr="007133BC">
        <w:rPr>
          <w:lang w:val="en-US"/>
        </w:rPr>
        <w:t>im</w:t>
      </w:r>
      <w:proofErr w:type="spellEnd"/>
      <w:r w:rsidRPr="007133BC">
        <w:rPr>
          <w:lang w:val="en-US"/>
        </w:rPr>
        <w:t xml:space="preserve"> </w:t>
      </w:r>
      <w:proofErr w:type="spellStart"/>
      <w:r w:rsidRPr="007133BC">
        <w:rPr>
          <w:lang w:val="en-US"/>
        </w:rPr>
        <w:t>amtlichen</w:t>
      </w:r>
      <w:proofErr w:type="spellEnd"/>
      <w:r w:rsidRPr="007133BC">
        <w:rPr>
          <w:lang w:val="en-US"/>
        </w:rPr>
        <w:t xml:space="preserve"> Bulletin „</w:t>
      </w:r>
      <w:proofErr w:type="spellStart"/>
      <w:r w:rsidRPr="007133BC">
        <w:rPr>
          <w:lang w:val="en-US"/>
        </w:rPr>
        <w:t>Gewerbliches</w:t>
      </w:r>
      <w:proofErr w:type="spellEnd"/>
      <w:r w:rsidRPr="007133BC">
        <w:rPr>
          <w:lang w:val="en-US"/>
        </w:rPr>
        <w:t xml:space="preserve"> </w:t>
      </w:r>
      <w:proofErr w:type="spellStart"/>
      <w:r w:rsidR="00993156" w:rsidRPr="007133BC">
        <w:rPr>
          <w:lang w:val="en-US"/>
        </w:rPr>
        <w:t>Eigentum</w:t>
      </w:r>
      <w:proofErr w:type="spellEnd"/>
      <w:r w:rsidR="00993156">
        <w:rPr>
          <w:lang w:val="en-US"/>
        </w:rPr>
        <w:t xml:space="preserve">” </w:t>
      </w:r>
      <w:proofErr w:type="spellStart"/>
      <w:r w:rsidR="00993156" w:rsidRPr="007133BC">
        <w:rPr>
          <w:lang w:val="en-US"/>
        </w:rPr>
        <w:t>über</w:t>
      </w:r>
      <w:proofErr w:type="spellEnd"/>
      <w:r w:rsidRPr="007133BC">
        <w:rPr>
          <w:lang w:val="en-US"/>
        </w:rPr>
        <w:t xml:space="preserve"> die </w:t>
      </w:r>
      <w:proofErr w:type="spellStart"/>
      <w:r w:rsidRPr="007133BC">
        <w:rPr>
          <w:lang w:val="en-US"/>
        </w:rPr>
        <w:t>vorzeitige</w:t>
      </w:r>
      <w:proofErr w:type="spellEnd"/>
      <w:r w:rsidRPr="007133BC">
        <w:rPr>
          <w:lang w:val="en-US"/>
        </w:rPr>
        <w:t xml:space="preserve"> </w:t>
      </w:r>
      <w:proofErr w:type="spellStart"/>
      <w:r w:rsidRPr="007133BC">
        <w:rPr>
          <w:lang w:val="en-US"/>
        </w:rPr>
        <w:t>Beendigung</w:t>
      </w:r>
      <w:proofErr w:type="spellEnd"/>
      <w:r w:rsidRPr="007133BC">
        <w:rPr>
          <w:lang w:val="en-US"/>
        </w:rPr>
        <w:t xml:space="preserve"> des </w:t>
      </w:r>
      <w:proofErr w:type="spellStart"/>
      <w:r w:rsidRPr="007133BC">
        <w:rPr>
          <w:lang w:val="en-US"/>
        </w:rPr>
        <w:t>Zertifikats</w:t>
      </w:r>
      <w:proofErr w:type="spellEnd"/>
      <w:r w:rsidRPr="007133BC">
        <w:rPr>
          <w:lang w:val="en-US"/>
        </w:rPr>
        <w:t xml:space="preserve"> der Ukraine für die Marke für Waren und </w:t>
      </w:r>
      <w:proofErr w:type="spellStart"/>
      <w:r w:rsidRPr="007133BC">
        <w:rPr>
          <w:lang w:val="en-US"/>
        </w:rPr>
        <w:t>Dienstleistungen</w:t>
      </w:r>
      <w:proofErr w:type="spellEnd"/>
      <w:r w:rsidRPr="007133BC">
        <w:rPr>
          <w:lang w:val="en-US"/>
        </w:rPr>
        <w:t xml:space="preserve"> Nr. NUMBER_1 </w:t>
      </w:r>
      <w:proofErr w:type="spellStart"/>
      <w:r w:rsidRPr="007133BC">
        <w:rPr>
          <w:lang w:val="en-US"/>
        </w:rPr>
        <w:t>vollständig</w:t>
      </w:r>
      <w:proofErr w:type="spellEnd"/>
      <w:r w:rsidRPr="007133BC">
        <w:rPr>
          <w:lang w:val="en-US"/>
        </w:rPr>
        <w:t xml:space="preserve"> </w:t>
      </w:r>
      <w:proofErr w:type="spellStart"/>
      <w:r w:rsidRPr="007133BC">
        <w:rPr>
          <w:lang w:val="en-US"/>
        </w:rPr>
        <w:t>zu</w:t>
      </w:r>
      <w:proofErr w:type="spellEnd"/>
      <w:r w:rsidRPr="007133BC">
        <w:rPr>
          <w:lang w:val="en-US"/>
        </w:rPr>
        <w:t xml:space="preserve"> </w:t>
      </w:r>
      <w:proofErr w:type="spellStart"/>
      <w:r w:rsidRPr="007133BC">
        <w:rPr>
          <w:lang w:val="en-US"/>
        </w:rPr>
        <w:t>berichten</w:t>
      </w:r>
      <w:proofErr w:type="spellEnd"/>
      <w:r w:rsidRPr="007133BC">
        <w:rPr>
          <w:lang w:val="en-US"/>
        </w:rPr>
        <w:t xml:space="preserve"> und </w:t>
      </w:r>
      <w:proofErr w:type="spellStart"/>
      <w:r w:rsidRPr="007133BC">
        <w:rPr>
          <w:lang w:val="en-US"/>
        </w:rPr>
        <w:t>entsprechende</w:t>
      </w:r>
      <w:proofErr w:type="spellEnd"/>
      <w:r w:rsidRPr="007133BC">
        <w:rPr>
          <w:lang w:val="en-US"/>
        </w:rPr>
        <w:t xml:space="preserve"> </w:t>
      </w:r>
      <w:proofErr w:type="spellStart"/>
      <w:r w:rsidRPr="007133BC">
        <w:rPr>
          <w:lang w:val="en-US"/>
        </w:rPr>
        <w:t>Änderungen</w:t>
      </w:r>
      <w:proofErr w:type="spellEnd"/>
      <w:r w:rsidRPr="007133BC">
        <w:rPr>
          <w:lang w:val="en-US"/>
        </w:rPr>
        <w:t xml:space="preserve"> </w:t>
      </w:r>
      <w:proofErr w:type="spellStart"/>
      <w:r w:rsidRPr="007133BC">
        <w:rPr>
          <w:lang w:val="en-US"/>
        </w:rPr>
        <w:t>im</w:t>
      </w:r>
      <w:proofErr w:type="spellEnd"/>
      <w:r w:rsidRPr="007133BC">
        <w:rPr>
          <w:lang w:val="en-US"/>
        </w:rPr>
        <w:t xml:space="preserve"> </w:t>
      </w:r>
      <w:proofErr w:type="spellStart"/>
      <w:r w:rsidRPr="007133BC">
        <w:rPr>
          <w:lang w:val="en-US"/>
        </w:rPr>
        <w:t>staatlichen</w:t>
      </w:r>
      <w:proofErr w:type="spellEnd"/>
      <w:r w:rsidRPr="007133BC">
        <w:rPr>
          <w:lang w:val="en-US"/>
        </w:rPr>
        <w:t xml:space="preserve"> Register </w:t>
      </w:r>
      <w:proofErr w:type="spellStart"/>
      <w:r w:rsidRPr="007133BC">
        <w:rPr>
          <w:lang w:val="en-US"/>
        </w:rPr>
        <w:t>vorzunehmen</w:t>
      </w:r>
      <w:proofErr w:type="spellEnd"/>
      <w:r w:rsidRPr="007133BC">
        <w:rPr>
          <w:lang w:val="en-US"/>
        </w:rPr>
        <w:t xml:space="preserve"> </w:t>
      </w:r>
      <w:proofErr w:type="spellStart"/>
      <w:r w:rsidRPr="007133BC">
        <w:rPr>
          <w:lang w:val="en-US"/>
        </w:rPr>
        <w:t>Zertifikate</w:t>
      </w:r>
      <w:proofErr w:type="spellEnd"/>
      <w:r w:rsidRPr="007133BC">
        <w:rPr>
          <w:lang w:val="en-US"/>
        </w:rPr>
        <w:t xml:space="preserve"> der Ukraine für Waren und </w:t>
      </w:r>
      <w:proofErr w:type="spellStart"/>
      <w:r w:rsidRPr="007133BC">
        <w:rPr>
          <w:lang w:val="en-US"/>
        </w:rPr>
        <w:t>Dienstleistungen</w:t>
      </w:r>
      <w:proofErr w:type="spellEnd"/>
      <w:r w:rsidRPr="007133BC">
        <w:rPr>
          <w:lang w:val="en-US"/>
        </w:rPr>
        <w:t xml:space="preserve"> </w:t>
      </w:r>
      <w:proofErr w:type="spellStart"/>
      <w:r w:rsidRPr="007133BC">
        <w:rPr>
          <w:lang w:val="en-US"/>
        </w:rPr>
        <w:t>bei</w:t>
      </w:r>
      <w:proofErr w:type="spellEnd"/>
      <w:r w:rsidRPr="007133BC">
        <w:rPr>
          <w:lang w:val="en-US"/>
        </w:rPr>
        <w:t xml:space="preserve"> </w:t>
      </w:r>
      <w:proofErr w:type="spellStart"/>
      <w:r w:rsidRPr="007133BC">
        <w:rPr>
          <w:lang w:val="en-US"/>
        </w:rPr>
        <w:t>vorzeitiger</w:t>
      </w:r>
      <w:proofErr w:type="spellEnd"/>
      <w:r w:rsidRPr="007133BC">
        <w:rPr>
          <w:lang w:val="en-US"/>
        </w:rPr>
        <w:t xml:space="preserve"> </w:t>
      </w:r>
      <w:proofErr w:type="spellStart"/>
      <w:r w:rsidRPr="007133BC">
        <w:rPr>
          <w:lang w:val="en-US"/>
        </w:rPr>
        <w:t>Beendigung</w:t>
      </w:r>
      <w:proofErr w:type="spellEnd"/>
      <w:r w:rsidRPr="007133BC">
        <w:rPr>
          <w:lang w:val="en-US"/>
        </w:rPr>
        <w:t xml:space="preserve"> des </w:t>
      </w:r>
      <w:proofErr w:type="spellStart"/>
      <w:r w:rsidRPr="007133BC">
        <w:rPr>
          <w:lang w:val="en-US"/>
        </w:rPr>
        <w:t>Zertifikats</w:t>
      </w:r>
      <w:proofErr w:type="spellEnd"/>
      <w:r w:rsidRPr="007133BC">
        <w:rPr>
          <w:lang w:val="en-US"/>
        </w:rPr>
        <w:t xml:space="preserve"> Ukraine für Waren und </w:t>
      </w:r>
      <w:proofErr w:type="spellStart"/>
      <w:r w:rsidRPr="007133BC">
        <w:rPr>
          <w:lang w:val="en-US"/>
        </w:rPr>
        <w:t>Dienstleistungen</w:t>
      </w:r>
      <w:proofErr w:type="spellEnd"/>
      <w:r w:rsidRPr="007133BC">
        <w:rPr>
          <w:lang w:val="en-US"/>
        </w:rPr>
        <w:t xml:space="preserve"> Nr. NUMBER_1 </w:t>
      </w:r>
      <w:proofErr w:type="spellStart"/>
      <w:r w:rsidRPr="007133BC">
        <w:rPr>
          <w:lang w:val="en-US"/>
        </w:rPr>
        <w:t>vollständig</w:t>
      </w:r>
      <w:proofErr w:type="spellEnd"/>
      <w:r w:rsidRPr="007133BC">
        <w:rPr>
          <w:lang w:val="en-US"/>
        </w:rPr>
        <w:t>.</w:t>
      </w:r>
    </w:p>
    <w:p w14:paraId="0B359588" w14:textId="77777777" w:rsidR="000A2A2A" w:rsidRPr="007133BC" w:rsidRDefault="000A2A2A" w:rsidP="000A2A2A">
      <w:pPr>
        <w:rPr>
          <w:lang w:val="en-US"/>
        </w:rPr>
      </w:pPr>
      <w:proofErr w:type="spellStart"/>
      <w:r w:rsidRPr="007133BC">
        <w:rPr>
          <w:lang w:val="en-US"/>
        </w:rPr>
        <w:t>Sammeln</w:t>
      </w:r>
      <w:proofErr w:type="spellEnd"/>
      <w:r w:rsidRPr="007133BC">
        <w:rPr>
          <w:lang w:val="en-US"/>
        </w:rPr>
        <w:t xml:space="preserve"> Sie von PERSON_1 </w:t>
      </w:r>
      <w:proofErr w:type="spellStart"/>
      <w:r w:rsidRPr="007133BC">
        <w:rPr>
          <w:lang w:val="en-US"/>
        </w:rPr>
        <w:t>zugunsten</w:t>
      </w:r>
      <w:proofErr w:type="spellEnd"/>
      <w:r w:rsidRPr="007133BC">
        <w:rPr>
          <w:lang w:val="en-US"/>
        </w:rPr>
        <w:t xml:space="preserve"> von Forest Stewardship Council A.C. </w:t>
      </w:r>
      <w:proofErr w:type="spellStart"/>
      <w:r w:rsidRPr="007133BC">
        <w:rPr>
          <w:lang w:val="en-US"/>
        </w:rPr>
        <w:t>Gerichtsgebühr</w:t>
      </w:r>
      <w:proofErr w:type="spellEnd"/>
      <w:r w:rsidRPr="007133BC">
        <w:rPr>
          <w:lang w:val="en-US"/>
        </w:rPr>
        <w:t xml:space="preserve"> in </w:t>
      </w:r>
      <w:proofErr w:type="spellStart"/>
      <w:r w:rsidRPr="007133BC">
        <w:rPr>
          <w:lang w:val="en-US"/>
        </w:rPr>
        <w:t>Höhe</w:t>
      </w:r>
      <w:proofErr w:type="spellEnd"/>
      <w:r w:rsidRPr="007133BC">
        <w:rPr>
          <w:lang w:val="en-US"/>
        </w:rPr>
        <w:t xml:space="preserve"> von 1600 (</w:t>
      </w:r>
      <w:proofErr w:type="spellStart"/>
      <w:r w:rsidRPr="007133BC">
        <w:rPr>
          <w:lang w:val="en-US"/>
        </w:rPr>
        <w:t>eintausendsechshundert</w:t>
      </w:r>
      <w:proofErr w:type="spellEnd"/>
      <w:r w:rsidRPr="007133BC">
        <w:rPr>
          <w:lang w:val="en-US"/>
        </w:rPr>
        <w:t>) UAH. 00 Kop.</w:t>
      </w:r>
    </w:p>
    <w:p w14:paraId="21B626C0" w14:textId="77777777" w:rsidR="000A2A2A" w:rsidRPr="007133BC" w:rsidRDefault="000A2A2A" w:rsidP="000A2A2A">
      <w:pPr>
        <w:rPr>
          <w:lang w:val="en-US"/>
        </w:rPr>
      </w:pPr>
      <w:proofErr w:type="spellStart"/>
      <w:r w:rsidRPr="007133BC">
        <w:rPr>
          <w:lang w:val="en-US"/>
        </w:rPr>
        <w:t>Sammeln</w:t>
      </w:r>
      <w:proofErr w:type="spellEnd"/>
      <w:r w:rsidRPr="007133BC">
        <w:rPr>
          <w:lang w:val="en-US"/>
        </w:rPr>
        <w:t xml:space="preserve"> Sie </w:t>
      </w:r>
      <w:proofErr w:type="spellStart"/>
      <w:r w:rsidRPr="007133BC">
        <w:rPr>
          <w:lang w:val="en-US"/>
        </w:rPr>
        <w:t>vom</w:t>
      </w:r>
      <w:proofErr w:type="spellEnd"/>
      <w:r w:rsidRPr="007133BC">
        <w:rPr>
          <w:lang w:val="en-US"/>
        </w:rPr>
        <w:t xml:space="preserve"> Ministerium für </w:t>
      </w:r>
      <w:proofErr w:type="spellStart"/>
      <w:r w:rsidRPr="007133BC">
        <w:rPr>
          <w:lang w:val="en-US"/>
        </w:rPr>
        <w:t>wirtschaftliche</w:t>
      </w:r>
      <w:proofErr w:type="spellEnd"/>
      <w:r w:rsidRPr="007133BC">
        <w:rPr>
          <w:lang w:val="en-US"/>
        </w:rPr>
        <w:t xml:space="preserve"> </w:t>
      </w:r>
      <w:proofErr w:type="spellStart"/>
      <w:r w:rsidRPr="007133BC">
        <w:rPr>
          <w:lang w:val="en-US"/>
        </w:rPr>
        <w:t>Entwicklung</w:t>
      </w:r>
      <w:proofErr w:type="spellEnd"/>
      <w:r w:rsidRPr="007133BC">
        <w:rPr>
          <w:lang w:val="en-US"/>
        </w:rPr>
        <w:t xml:space="preserve"> und Handel der Ukraine </w:t>
      </w:r>
      <w:proofErr w:type="spellStart"/>
      <w:r w:rsidRPr="007133BC">
        <w:rPr>
          <w:lang w:val="en-US"/>
        </w:rPr>
        <w:t>zugunsten</w:t>
      </w:r>
      <w:proofErr w:type="spellEnd"/>
      <w:r w:rsidRPr="007133BC">
        <w:rPr>
          <w:lang w:val="en-US"/>
        </w:rPr>
        <w:t xml:space="preserve"> des Forest Stewardship Council A.S. </w:t>
      </w:r>
      <w:proofErr w:type="spellStart"/>
      <w:r w:rsidRPr="007133BC">
        <w:rPr>
          <w:lang w:val="en-US"/>
        </w:rPr>
        <w:t>Gerichtsgebühr</w:t>
      </w:r>
      <w:proofErr w:type="spellEnd"/>
      <w:r w:rsidRPr="007133BC">
        <w:rPr>
          <w:lang w:val="en-US"/>
        </w:rPr>
        <w:t xml:space="preserve"> in </w:t>
      </w:r>
      <w:proofErr w:type="spellStart"/>
      <w:r w:rsidRPr="007133BC">
        <w:rPr>
          <w:lang w:val="en-US"/>
        </w:rPr>
        <w:t>Höhe</w:t>
      </w:r>
      <w:proofErr w:type="spellEnd"/>
      <w:r w:rsidRPr="007133BC">
        <w:rPr>
          <w:lang w:val="en-US"/>
        </w:rPr>
        <w:t xml:space="preserve"> von 1600 (</w:t>
      </w:r>
      <w:proofErr w:type="spellStart"/>
      <w:r w:rsidRPr="007133BC">
        <w:rPr>
          <w:lang w:val="en-US"/>
        </w:rPr>
        <w:t>eintausendsechshundert</w:t>
      </w:r>
      <w:proofErr w:type="spellEnd"/>
      <w:r w:rsidRPr="007133BC">
        <w:rPr>
          <w:lang w:val="en-US"/>
        </w:rPr>
        <w:t>) UAH. 00 Kop.</w:t>
      </w:r>
    </w:p>
    <w:p w14:paraId="63F94AE5" w14:textId="77777777" w:rsidR="000A2A2A" w:rsidRPr="007133BC" w:rsidRDefault="000A2A2A" w:rsidP="000A2A2A">
      <w:pPr>
        <w:rPr>
          <w:lang w:val="en-US"/>
        </w:rPr>
      </w:pPr>
      <w:r w:rsidRPr="007133BC">
        <w:rPr>
          <w:lang w:val="en-US"/>
        </w:rPr>
        <w:t xml:space="preserve">Die </w:t>
      </w:r>
      <w:proofErr w:type="spellStart"/>
      <w:r w:rsidRPr="007133BC">
        <w:rPr>
          <w:lang w:val="en-US"/>
        </w:rPr>
        <w:t>Entscheidung</w:t>
      </w:r>
      <w:proofErr w:type="spellEnd"/>
      <w:r w:rsidRPr="007133BC">
        <w:rPr>
          <w:lang w:val="en-US"/>
        </w:rPr>
        <w:t xml:space="preserve"> des </w:t>
      </w:r>
      <w:proofErr w:type="spellStart"/>
      <w:r w:rsidRPr="007133BC">
        <w:rPr>
          <w:lang w:val="en-US"/>
        </w:rPr>
        <w:t>Gerichts</w:t>
      </w:r>
      <w:proofErr w:type="spellEnd"/>
      <w:r w:rsidRPr="007133BC">
        <w:rPr>
          <w:lang w:val="en-US"/>
        </w:rPr>
        <w:t xml:space="preserve"> </w:t>
      </w:r>
      <w:proofErr w:type="spellStart"/>
      <w:r w:rsidRPr="007133BC">
        <w:rPr>
          <w:lang w:val="en-US"/>
        </w:rPr>
        <w:t>tritt</w:t>
      </w:r>
      <w:proofErr w:type="spellEnd"/>
      <w:r w:rsidRPr="007133BC">
        <w:rPr>
          <w:lang w:val="en-US"/>
        </w:rPr>
        <w:t xml:space="preserve"> </w:t>
      </w:r>
      <w:proofErr w:type="spellStart"/>
      <w:r w:rsidRPr="007133BC">
        <w:rPr>
          <w:lang w:val="en-US"/>
        </w:rPr>
        <w:t>mit</w:t>
      </w:r>
      <w:proofErr w:type="spellEnd"/>
      <w:r w:rsidRPr="007133BC">
        <w:rPr>
          <w:lang w:val="en-US"/>
        </w:rPr>
        <w:t xml:space="preserve"> </w:t>
      </w:r>
      <w:proofErr w:type="spellStart"/>
      <w:r w:rsidRPr="007133BC">
        <w:rPr>
          <w:lang w:val="en-US"/>
        </w:rPr>
        <w:t>Ablauf</w:t>
      </w:r>
      <w:proofErr w:type="spellEnd"/>
      <w:r w:rsidRPr="007133BC">
        <w:rPr>
          <w:lang w:val="en-US"/>
        </w:rPr>
        <w:t xml:space="preserve"> der </w:t>
      </w:r>
      <w:proofErr w:type="spellStart"/>
      <w:r w:rsidRPr="007133BC">
        <w:rPr>
          <w:lang w:val="en-US"/>
        </w:rPr>
        <w:t>Berufungsfrist</w:t>
      </w:r>
      <w:proofErr w:type="spellEnd"/>
      <w:r w:rsidRPr="007133BC">
        <w:rPr>
          <w:lang w:val="en-US"/>
        </w:rPr>
        <w:t xml:space="preserve"> in Kraft, </w:t>
      </w:r>
      <w:proofErr w:type="spellStart"/>
      <w:r w:rsidRPr="007133BC">
        <w:rPr>
          <w:lang w:val="en-US"/>
        </w:rPr>
        <w:t>wenn</w:t>
      </w:r>
      <w:proofErr w:type="spellEnd"/>
      <w:r w:rsidRPr="007133BC">
        <w:rPr>
          <w:lang w:val="en-US"/>
        </w:rPr>
        <w:t xml:space="preserve"> die </w:t>
      </w:r>
      <w:proofErr w:type="spellStart"/>
      <w:r w:rsidRPr="007133BC">
        <w:rPr>
          <w:lang w:val="en-US"/>
        </w:rPr>
        <w:t>Berufung</w:t>
      </w:r>
      <w:proofErr w:type="spellEnd"/>
      <w:r w:rsidRPr="007133BC">
        <w:rPr>
          <w:lang w:val="en-US"/>
        </w:rPr>
        <w:t xml:space="preserve"> </w:t>
      </w:r>
      <w:proofErr w:type="spellStart"/>
      <w:r w:rsidRPr="007133BC">
        <w:rPr>
          <w:lang w:val="en-US"/>
        </w:rPr>
        <w:t>nicht</w:t>
      </w:r>
      <w:proofErr w:type="spellEnd"/>
      <w:r w:rsidRPr="007133BC">
        <w:rPr>
          <w:lang w:val="en-US"/>
        </w:rPr>
        <w:t xml:space="preserve"> </w:t>
      </w:r>
      <w:proofErr w:type="spellStart"/>
      <w:r w:rsidRPr="007133BC">
        <w:rPr>
          <w:lang w:val="en-US"/>
        </w:rPr>
        <w:t>eingelegt</w:t>
      </w:r>
      <w:proofErr w:type="spellEnd"/>
      <w:r w:rsidRPr="007133BC">
        <w:rPr>
          <w:lang w:val="en-US"/>
        </w:rPr>
        <w:t xml:space="preserve"> </w:t>
      </w:r>
      <w:proofErr w:type="spellStart"/>
      <w:r w:rsidRPr="007133BC">
        <w:rPr>
          <w:lang w:val="en-US"/>
        </w:rPr>
        <w:t>worden</w:t>
      </w:r>
      <w:proofErr w:type="spellEnd"/>
      <w:r w:rsidRPr="007133BC">
        <w:rPr>
          <w:lang w:val="en-US"/>
        </w:rPr>
        <w:t xml:space="preserve"> </w:t>
      </w:r>
      <w:proofErr w:type="spellStart"/>
      <w:r w:rsidRPr="007133BC">
        <w:rPr>
          <w:lang w:val="en-US"/>
        </w:rPr>
        <w:t>ist</w:t>
      </w:r>
      <w:proofErr w:type="spellEnd"/>
      <w:r w:rsidRPr="007133BC">
        <w:rPr>
          <w:lang w:val="en-US"/>
        </w:rPr>
        <w:t>.</w:t>
      </w:r>
    </w:p>
    <w:p w14:paraId="6DBB2767" w14:textId="77777777" w:rsidR="000A2A2A" w:rsidRPr="007133BC" w:rsidRDefault="000A2A2A" w:rsidP="000A2A2A">
      <w:pPr>
        <w:rPr>
          <w:lang w:val="en-US"/>
        </w:rPr>
      </w:pPr>
      <w:proofErr w:type="spellStart"/>
      <w:r w:rsidRPr="007133BC">
        <w:rPr>
          <w:lang w:val="en-US"/>
        </w:rPr>
        <w:t>Wird</w:t>
      </w:r>
      <w:proofErr w:type="spellEnd"/>
      <w:r w:rsidRPr="007133BC">
        <w:rPr>
          <w:lang w:val="en-US"/>
        </w:rPr>
        <w:t xml:space="preserve"> </w:t>
      </w:r>
      <w:proofErr w:type="spellStart"/>
      <w:r w:rsidRPr="007133BC">
        <w:rPr>
          <w:lang w:val="en-US"/>
        </w:rPr>
        <w:t>Berufung</w:t>
      </w:r>
      <w:proofErr w:type="spellEnd"/>
      <w:r w:rsidRPr="007133BC">
        <w:rPr>
          <w:lang w:val="en-US"/>
        </w:rPr>
        <w:t xml:space="preserve"> </w:t>
      </w:r>
      <w:proofErr w:type="spellStart"/>
      <w:r w:rsidRPr="007133BC">
        <w:rPr>
          <w:lang w:val="en-US"/>
        </w:rPr>
        <w:t>eingelegt</w:t>
      </w:r>
      <w:proofErr w:type="spellEnd"/>
      <w:r w:rsidRPr="007133BC">
        <w:rPr>
          <w:lang w:val="en-US"/>
        </w:rPr>
        <w:t xml:space="preserve">, </w:t>
      </w:r>
      <w:proofErr w:type="spellStart"/>
      <w:r w:rsidRPr="007133BC">
        <w:rPr>
          <w:lang w:val="en-US"/>
        </w:rPr>
        <w:t>tritt</w:t>
      </w:r>
      <w:proofErr w:type="spellEnd"/>
      <w:r w:rsidRPr="007133BC">
        <w:rPr>
          <w:lang w:val="en-US"/>
        </w:rPr>
        <w:t xml:space="preserve"> die </w:t>
      </w:r>
      <w:proofErr w:type="spellStart"/>
      <w:r w:rsidRPr="007133BC">
        <w:rPr>
          <w:lang w:val="en-US"/>
        </w:rPr>
        <w:t>Entscheidung</w:t>
      </w:r>
      <w:proofErr w:type="spellEnd"/>
      <w:r w:rsidRPr="007133BC">
        <w:rPr>
          <w:lang w:val="en-US"/>
        </w:rPr>
        <w:t xml:space="preserve">, </w:t>
      </w:r>
      <w:proofErr w:type="spellStart"/>
      <w:r w:rsidRPr="007133BC">
        <w:rPr>
          <w:lang w:val="en-US"/>
        </w:rPr>
        <w:t>sofern</w:t>
      </w:r>
      <w:proofErr w:type="spellEnd"/>
      <w:r w:rsidRPr="007133BC">
        <w:rPr>
          <w:lang w:val="en-US"/>
        </w:rPr>
        <w:t xml:space="preserve"> </w:t>
      </w:r>
      <w:proofErr w:type="spellStart"/>
      <w:r w:rsidRPr="007133BC">
        <w:rPr>
          <w:lang w:val="en-US"/>
        </w:rPr>
        <w:t>sie</w:t>
      </w:r>
      <w:proofErr w:type="spellEnd"/>
      <w:r w:rsidRPr="007133BC">
        <w:rPr>
          <w:lang w:val="en-US"/>
        </w:rPr>
        <w:t xml:space="preserve"> </w:t>
      </w:r>
      <w:proofErr w:type="spellStart"/>
      <w:r w:rsidRPr="007133BC">
        <w:rPr>
          <w:lang w:val="en-US"/>
        </w:rPr>
        <w:t>nicht</w:t>
      </w:r>
      <w:proofErr w:type="spellEnd"/>
      <w:r w:rsidRPr="007133BC">
        <w:rPr>
          <w:lang w:val="en-US"/>
        </w:rPr>
        <w:t xml:space="preserve"> aufgehoben </w:t>
      </w:r>
      <w:proofErr w:type="spellStart"/>
      <w:r w:rsidRPr="007133BC">
        <w:rPr>
          <w:lang w:val="en-US"/>
        </w:rPr>
        <w:t>wird</w:t>
      </w:r>
      <w:proofErr w:type="spellEnd"/>
      <w:r w:rsidRPr="007133BC">
        <w:rPr>
          <w:lang w:val="en-US"/>
        </w:rPr>
        <w:t xml:space="preserve">, </w:t>
      </w:r>
      <w:proofErr w:type="spellStart"/>
      <w:r w:rsidRPr="007133BC">
        <w:rPr>
          <w:lang w:val="en-US"/>
        </w:rPr>
        <w:t>nach</w:t>
      </w:r>
      <w:proofErr w:type="spellEnd"/>
      <w:r w:rsidRPr="007133BC">
        <w:rPr>
          <w:lang w:val="en-US"/>
        </w:rPr>
        <w:t xml:space="preserve"> </w:t>
      </w:r>
      <w:proofErr w:type="spellStart"/>
      <w:r w:rsidRPr="007133BC">
        <w:rPr>
          <w:lang w:val="en-US"/>
        </w:rPr>
        <w:t>Prüfung</w:t>
      </w:r>
      <w:proofErr w:type="spellEnd"/>
      <w:r w:rsidRPr="007133BC">
        <w:rPr>
          <w:lang w:val="en-US"/>
        </w:rPr>
        <w:t xml:space="preserve"> des Falles </w:t>
      </w:r>
      <w:proofErr w:type="spellStart"/>
      <w:r w:rsidRPr="007133BC">
        <w:rPr>
          <w:lang w:val="en-US"/>
        </w:rPr>
        <w:t>durch</w:t>
      </w:r>
      <w:proofErr w:type="spellEnd"/>
      <w:r w:rsidRPr="007133BC">
        <w:rPr>
          <w:lang w:val="en-US"/>
        </w:rPr>
        <w:t xml:space="preserve"> das </w:t>
      </w:r>
      <w:proofErr w:type="spellStart"/>
      <w:r w:rsidRPr="007133BC">
        <w:rPr>
          <w:lang w:val="en-US"/>
        </w:rPr>
        <w:t>Berufungsgericht</w:t>
      </w:r>
      <w:proofErr w:type="spellEnd"/>
      <w:r w:rsidRPr="007133BC">
        <w:rPr>
          <w:lang w:val="en-US"/>
        </w:rPr>
        <w:t xml:space="preserve"> in Kraft.</w:t>
      </w:r>
    </w:p>
    <w:p w14:paraId="3FE3900E" w14:textId="77777777" w:rsidR="000A2A2A" w:rsidRPr="007133BC" w:rsidRDefault="000A2A2A" w:rsidP="000A2A2A">
      <w:pPr>
        <w:rPr>
          <w:lang w:val="en-US"/>
        </w:rPr>
      </w:pPr>
      <w:r w:rsidRPr="007133BC">
        <w:rPr>
          <w:lang w:val="en-US"/>
        </w:rPr>
        <w:t xml:space="preserve">Ein </w:t>
      </w:r>
      <w:proofErr w:type="spellStart"/>
      <w:r w:rsidRPr="007133BC">
        <w:rPr>
          <w:lang w:val="en-US"/>
        </w:rPr>
        <w:t>Rechtsbehelf</w:t>
      </w:r>
      <w:proofErr w:type="spellEnd"/>
      <w:r w:rsidRPr="007133BC">
        <w:rPr>
          <w:lang w:val="en-US"/>
        </w:rPr>
        <w:t xml:space="preserve"> </w:t>
      </w:r>
      <w:proofErr w:type="spellStart"/>
      <w:r w:rsidRPr="007133BC">
        <w:rPr>
          <w:lang w:val="en-US"/>
        </w:rPr>
        <w:t>gegen</w:t>
      </w:r>
      <w:proofErr w:type="spellEnd"/>
      <w:r w:rsidRPr="007133BC">
        <w:rPr>
          <w:lang w:val="en-US"/>
        </w:rPr>
        <w:t xml:space="preserve"> </w:t>
      </w:r>
      <w:proofErr w:type="spellStart"/>
      <w:r w:rsidRPr="007133BC">
        <w:rPr>
          <w:lang w:val="en-US"/>
        </w:rPr>
        <w:t>eine</w:t>
      </w:r>
      <w:proofErr w:type="spellEnd"/>
      <w:r w:rsidRPr="007133BC">
        <w:rPr>
          <w:lang w:val="en-US"/>
        </w:rPr>
        <w:t xml:space="preserve"> </w:t>
      </w:r>
      <w:proofErr w:type="spellStart"/>
      <w:r w:rsidRPr="007133BC">
        <w:rPr>
          <w:lang w:val="en-US"/>
        </w:rPr>
        <w:t>Gerichtsentscheidung</w:t>
      </w:r>
      <w:proofErr w:type="spellEnd"/>
      <w:r w:rsidRPr="007133BC">
        <w:rPr>
          <w:lang w:val="en-US"/>
        </w:rPr>
        <w:t xml:space="preserve"> </w:t>
      </w:r>
      <w:proofErr w:type="spellStart"/>
      <w:r w:rsidRPr="007133BC">
        <w:rPr>
          <w:lang w:val="en-US"/>
        </w:rPr>
        <w:t>wird</w:t>
      </w:r>
      <w:proofErr w:type="spellEnd"/>
      <w:r w:rsidRPr="007133BC">
        <w:rPr>
          <w:lang w:val="en-US"/>
        </w:rPr>
        <w:t xml:space="preserve"> </w:t>
      </w:r>
      <w:proofErr w:type="spellStart"/>
      <w:r w:rsidRPr="007133BC">
        <w:rPr>
          <w:lang w:val="en-US"/>
        </w:rPr>
        <w:t>innerhalb</w:t>
      </w:r>
      <w:proofErr w:type="spellEnd"/>
      <w:r w:rsidRPr="007133BC">
        <w:rPr>
          <w:lang w:val="en-US"/>
        </w:rPr>
        <w:t xml:space="preserve"> von 30 Tagen </w:t>
      </w:r>
      <w:proofErr w:type="spellStart"/>
      <w:r w:rsidRPr="007133BC">
        <w:rPr>
          <w:lang w:val="en-US"/>
        </w:rPr>
        <w:t>nach</w:t>
      </w:r>
      <w:proofErr w:type="spellEnd"/>
      <w:r w:rsidRPr="007133BC">
        <w:rPr>
          <w:lang w:val="en-US"/>
        </w:rPr>
        <w:t xml:space="preserve"> </w:t>
      </w:r>
      <w:proofErr w:type="spellStart"/>
      <w:r w:rsidRPr="007133BC">
        <w:rPr>
          <w:lang w:val="en-US"/>
        </w:rPr>
        <w:t>Bekanntgabe</w:t>
      </w:r>
      <w:proofErr w:type="spellEnd"/>
      <w:r w:rsidRPr="007133BC">
        <w:rPr>
          <w:lang w:val="en-US"/>
        </w:rPr>
        <w:t xml:space="preserve"> der </w:t>
      </w:r>
      <w:proofErr w:type="spellStart"/>
      <w:r w:rsidRPr="007133BC">
        <w:rPr>
          <w:lang w:val="en-US"/>
        </w:rPr>
        <w:t>Entscheidung</w:t>
      </w:r>
      <w:proofErr w:type="spellEnd"/>
      <w:r w:rsidRPr="007133BC">
        <w:rPr>
          <w:lang w:val="en-US"/>
        </w:rPr>
        <w:t xml:space="preserve"> </w:t>
      </w:r>
      <w:proofErr w:type="spellStart"/>
      <w:r w:rsidRPr="007133BC">
        <w:rPr>
          <w:lang w:val="en-US"/>
        </w:rPr>
        <w:t>beim</w:t>
      </w:r>
      <w:proofErr w:type="spellEnd"/>
      <w:r w:rsidRPr="007133BC">
        <w:rPr>
          <w:lang w:val="en-US"/>
        </w:rPr>
        <w:t xml:space="preserve"> </w:t>
      </w:r>
      <w:proofErr w:type="spellStart"/>
      <w:r w:rsidRPr="007133BC">
        <w:rPr>
          <w:lang w:val="en-US"/>
        </w:rPr>
        <w:t>Kiewer</w:t>
      </w:r>
      <w:proofErr w:type="spellEnd"/>
      <w:r w:rsidRPr="007133BC">
        <w:rPr>
          <w:lang w:val="en-US"/>
        </w:rPr>
        <w:t xml:space="preserve"> </w:t>
      </w:r>
      <w:proofErr w:type="spellStart"/>
      <w:r w:rsidRPr="007133BC">
        <w:rPr>
          <w:lang w:val="en-US"/>
        </w:rPr>
        <w:t>Berufungsgericht</w:t>
      </w:r>
      <w:proofErr w:type="spellEnd"/>
      <w:r w:rsidRPr="007133BC">
        <w:rPr>
          <w:lang w:val="en-US"/>
        </w:rPr>
        <w:t xml:space="preserve"> </w:t>
      </w:r>
      <w:proofErr w:type="spellStart"/>
      <w:r w:rsidRPr="007133BC">
        <w:rPr>
          <w:lang w:val="en-US"/>
        </w:rPr>
        <w:t>über</w:t>
      </w:r>
      <w:proofErr w:type="spellEnd"/>
      <w:r w:rsidRPr="007133BC">
        <w:rPr>
          <w:lang w:val="en-US"/>
        </w:rPr>
        <w:t xml:space="preserve"> das </w:t>
      </w:r>
      <w:proofErr w:type="spellStart"/>
      <w:r w:rsidRPr="007133BC">
        <w:rPr>
          <w:lang w:val="en-US"/>
        </w:rPr>
        <w:t>Bezirksgericht</w:t>
      </w:r>
      <w:proofErr w:type="spellEnd"/>
      <w:r w:rsidRPr="007133BC">
        <w:rPr>
          <w:lang w:val="en-US"/>
        </w:rPr>
        <w:t xml:space="preserve"> </w:t>
      </w:r>
      <w:proofErr w:type="spellStart"/>
      <w:r w:rsidRPr="007133BC">
        <w:rPr>
          <w:lang w:val="en-US"/>
        </w:rPr>
        <w:t>Pechersky</w:t>
      </w:r>
      <w:proofErr w:type="spellEnd"/>
      <w:r w:rsidRPr="007133BC">
        <w:rPr>
          <w:lang w:val="en-US"/>
        </w:rPr>
        <w:t xml:space="preserve"> in Kiew und von </w:t>
      </w:r>
      <w:proofErr w:type="spellStart"/>
      <w:r w:rsidRPr="007133BC">
        <w:rPr>
          <w:lang w:val="en-US"/>
        </w:rPr>
        <w:t>einer</w:t>
      </w:r>
      <w:proofErr w:type="spellEnd"/>
      <w:r w:rsidRPr="007133BC">
        <w:rPr>
          <w:lang w:val="en-US"/>
        </w:rPr>
        <w:t xml:space="preserve"> Person, die </w:t>
      </w:r>
      <w:proofErr w:type="spellStart"/>
      <w:r w:rsidRPr="007133BC">
        <w:rPr>
          <w:lang w:val="en-US"/>
        </w:rPr>
        <w:t>bei</w:t>
      </w:r>
      <w:proofErr w:type="spellEnd"/>
      <w:r w:rsidRPr="007133BC">
        <w:rPr>
          <w:lang w:val="en-US"/>
        </w:rPr>
        <w:t xml:space="preserve"> der </w:t>
      </w:r>
      <w:proofErr w:type="spellStart"/>
      <w:r w:rsidRPr="007133BC">
        <w:rPr>
          <w:lang w:val="en-US"/>
        </w:rPr>
        <w:t>Bekanntgabe</w:t>
      </w:r>
      <w:proofErr w:type="spellEnd"/>
      <w:r w:rsidRPr="007133BC">
        <w:rPr>
          <w:lang w:val="en-US"/>
        </w:rPr>
        <w:t xml:space="preserve"> der </w:t>
      </w:r>
      <w:proofErr w:type="spellStart"/>
      <w:r w:rsidRPr="007133BC">
        <w:rPr>
          <w:lang w:val="en-US"/>
        </w:rPr>
        <w:t>Entscheidung</w:t>
      </w:r>
      <w:proofErr w:type="spellEnd"/>
      <w:r w:rsidRPr="007133BC">
        <w:rPr>
          <w:lang w:val="en-US"/>
        </w:rPr>
        <w:t xml:space="preserve"> </w:t>
      </w:r>
      <w:proofErr w:type="spellStart"/>
      <w:r w:rsidRPr="007133BC">
        <w:rPr>
          <w:lang w:val="en-US"/>
        </w:rPr>
        <w:t>abwesend</w:t>
      </w:r>
      <w:proofErr w:type="spellEnd"/>
      <w:r w:rsidRPr="007133BC">
        <w:rPr>
          <w:lang w:val="en-US"/>
        </w:rPr>
        <w:t xml:space="preserve"> </w:t>
      </w:r>
      <w:proofErr w:type="spellStart"/>
      <w:r w:rsidRPr="007133BC">
        <w:rPr>
          <w:lang w:val="en-US"/>
        </w:rPr>
        <w:t>ist</w:t>
      </w:r>
      <w:proofErr w:type="spellEnd"/>
      <w:r w:rsidRPr="007133BC">
        <w:rPr>
          <w:lang w:val="en-US"/>
        </w:rPr>
        <w:t xml:space="preserve">, </w:t>
      </w:r>
      <w:proofErr w:type="spellStart"/>
      <w:r w:rsidRPr="007133BC">
        <w:rPr>
          <w:lang w:val="en-US"/>
        </w:rPr>
        <w:t>innerhalb</w:t>
      </w:r>
      <w:proofErr w:type="spellEnd"/>
      <w:r w:rsidRPr="007133BC">
        <w:rPr>
          <w:lang w:val="en-US"/>
        </w:rPr>
        <w:t xml:space="preserve"> von 30 Tagen </w:t>
      </w:r>
      <w:proofErr w:type="spellStart"/>
      <w:r w:rsidRPr="007133BC">
        <w:rPr>
          <w:lang w:val="en-US"/>
        </w:rPr>
        <w:t>nach</w:t>
      </w:r>
      <w:proofErr w:type="spellEnd"/>
      <w:r w:rsidRPr="007133BC">
        <w:rPr>
          <w:lang w:val="en-US"/>
        </w:rPr>
        <w:t xml:space="preserve"> </w:t>
      </w:r>
      <w:proofErr w:type="spellStart"/>
      <w:r w:rsidRPr="007133BC">
        <w:rPr>
          <w:lang w:val="en-US"/>
        </w:rPr>
        <w:t>Bekanntgabe</w:t>
      </w:r>
      <w:proofErr w:type="spellEnd"/>
      <w:r w:rsidRPr="007133BC">
        <w:rPr>
          <w:lang w:val="en-US"/>
        </w:rPr>
        <w:t xml:space="preserve"> der </w:t>
      </w:r>
      <w:proofErr w:type="spellStart"/>
      <w:r w:rsidRPr="007133BC">
        <w:rPr>
          <w:lang w:val="en-US"/>
        </w:rPr>
        <w:t>Entscheidung</w:t>
      </w:r>
      <w:proofErr w:type="spellEnd"/>
      <w:r w:rsidRPr="007133BC">
        <w:rPr>
          <w:lang w:val="en-US"/>
        </w:rPr>
        <w:t xml:space="preserve"> </w:t>
      </w:r>
      <w:proofErr w:type="spellStart"/>
      <w:r w:rsidRPr="007133BC">
        <w:rPr>
          <w:lang w:val="en-US"/>
        </w:rPr>
        <w:t>eingelegt</w:t>
      </w:r>
      <w:proofErr w:type="spellEnd"/>
      <w:r w:rsidRPr="007133BC">
        <w:rPr>
          <w:lang w:val="en-US"/>
        </w:rPr>
        <w:t xml:space="preserve"> das Datum des </w:t>
      </w:r>
      <w:proofErr w:type="spellStart"/>
      <w:r w:rsidRPr="007133BC">
        <w:rPr>
          <w:lang w:val="en-US"/>
        </w:rPr>
        <w:t>Eingangs</w:t>
      </w:r>
      <w:proofErr w:type="spellEnd"/>
      <w:r w:rsidRPr="007133BC">
        <w:rPr>
          <w:lang w:val="en-US"/>
        </w:rPr>
        <w:t xml:space="preserve"> </w:t>
      </w:r>
      <w:proofErr w:type="spellStart"/>
      <w:r w:rsidRPr="007133BC">
        <w:rPr>
          <w:lang w:val="en-US"/>
        </w:rPr>
        <w:t>einer</w:t>
      </w:r>
      <w:proofErr w:type="spellEnd"/>
      <w:r w:rsidRPr="007133BC">
        <w:rPr>
          <w:lang w:val="en-US"/>
        </w:rPr>
        <w:t xml:space="preserve"> </w:t>
      </w:r>
      <w:proofErr w:type="spellStart"/>
      <w:r w:rsidRPr="007133BC">
        <w:rPr>
          <w:lang w:val="en-US"/>
        </w:rPr>
        <w:t>Kopie</w:t>
      </w:r>
      <w:proofErr w:type="spellEnd"/>
      <w:r w:rsidRPr="007133BC">
        <w:rPr>
          <w:lang w:val="en-US"/>
        </w:rPr>
        <w:t xml:space="preserve"> der </w:t>
      </w:r>
      <w:proofErr w:type="spellStart"/>
      <w:r w:rsidRPr="007133BC">
        <w:rPr>
          <w:lang w:val="en-US"/>
        </w:rPr>
        <w:t>Entscheidung</w:t>
      </w:r>
      <w:proofErr w:type="spellEnd"/>
      <w:r w:rsidRPr="007133BC">
        <w:rPr>
          <w:lang w:val="en-US"/>
        </w:rPr>
        <w:t>.</w:t>
      </w:r>
    </w:p>
    <w:p w14:paraId="181A49D2" w14:textId="77777777" w:rsidR="000A2A2A" w:rsidRPr="007133BC" w:rsidRDefault="000A2A2A" w:rsidP="000A2A2A">
      <w:pPr>
        <w:rPr>
          <w:lang w:val="en-US"/>
        </w:rPr>
      </w:pPr>
      <w:r w:rsidRPr="007133BC">
        <w:rPr>
          <w:lang w:val="en-US"/>
        </w:rPr>
        <w:t xml:space="preserve">Wurden in der </w:t>
      </w:r>
      <w:proofErr w:type="spellStart"/>
      <w:r w:rsidRPr="007133BC">
        <w:rPr>
          <w:lang w:val="en-US"/>
        </w:rPr>
        <w:t>Gerichtssitzung</w:t>
      </w:r>
      <w:proofErr w:type="spellEnd"/>
      <w:r w:rsidRPr="007133BC">
        <w:rPr>
          <w:lang w:val="en-US"/>
        </w:rPr>
        <w:t xml:space="preserve"> </w:t>
      </w:r>
      <w:proofErr w:type="spellStart"/>
      <w:r w:rsidRPr="007133BC">
        <w:rPr>
          <w:lang w:val="en-US"/>
        </w:rPr>
        <w:t>nur</w:t>
      </w:r>
      <w:proofErr w:type="spellEnd"/>
      <w:r w:rsidRPr="007133BC">
        <w:rPr>
          <w:lang w:val="en-US"/>
        </w:rPr>
        <w:t xml:space="preserve"> der </w:t>
      </w:r>
      <w:proofErr w:type="spellStart"/>
      <w:r w:rsidRPr="007133BC">
        <w:rPr>
          <w:lang w:val="en-US"/>
        </w:rPr>
        <w:t>einleitende</w:t>
      </w:r>
      <w:proofErr w:type="spellEnd"/>
      <w:r w:rsidRPr="007133BC">
        <w:rPr>
          <w:lang w:val="en-US"/>
        </w:rPr>
        <w:t xml:space="preserve"> und der </w:t>
      </w:r>
      <w:proofErr w:type="spellStart"/>
      <w:r w:rsidRPr="007133BC">
        <w:rPr>
          <w:lang w:val="en-US"/>
        </w:rPr>
        <w:t>verfügende</w:t>
      </w:r>
      <w:proofErr w:type="spellEnd"/>
      <w:r w:rsidRPr="007133BC">
        <w:rPr>
          <w:lang w:val="en-US"/>
        </w:rPr>
        <w:t xml:space="preserve"> Teil des </w:t>
      </w:r>
      <w:proofErr w:type="spellStart"/>
      <w:r w:rsidRPr="007133BC">
        <w:rPr>
          <w:lang w:val="en-US"/>
        </w:rPr>
        <w:t>Gerichtsbeschlusses</w:t>
      </w:r>
      <w:proofErr w:type="spellEnd"/>
      <w:r w:rsidRPr="007133BC">
        <w:rPr>
          <w:lang w:val="en-US"/>
        </w:rPr>
        <w:t xml:space="preserve"> </w:t>
      </w:r>
      <w:proofErr w:type="spellStart"/>
      <w:r w:rsidRPr="007133BC">
        <w:rPr>
          <w:lang w:val="en-US"/>
        </w:rPr>
        <w:t>verkündet</w:t>
      </w:r>
      <w:proofErr w:type="spellEnd"/>
      <w:r w:rsidRPr="007133BC">
        <w:rPr>
          <w:lang w:val="en-US"/>
        </w:rPr>
        <w:t xml:space="preserve">, so </w:t>
      </w:r>
      <w:proofErr w:type="spellStart"/>
      <w:r w:rsidRPr="007133BC">
        <w:rPr>
          <w:lang w:val="en-US"/>
        </w:rPr>
        <w:t>wird</w:t>
      </w:r>
      <w:proofErr w:type="spellEnd"/>
      <w:r w:rsidRPr="007133BC">
        <w:rPr>
          <w:lang w:val="en-US"/>
        </w:rPr>
        <w:t xml:space="preserve"> die Frist ab dem Datum der </w:t>
      </w:r>
      <w:proofErr w:type="spellStart"/>
      <w:r w:rsidRPr="007133BC">
        <w:rPr>
          <w:lang w:val="en-US"/>
        </w:rPr>
        <w:t>Abfassung</w:t>
      </w:r>
      <w:proofErr w:type="spellEnd"/>
      <w:r w:rsidRPr="007133BC">
        <w:rPr>
          <w:lang w:val="en-US"/>
        </w:rPr>
        <w:t xml:space="preserve"> des </w:t>
      </w:r>
      <w:proofErr w:type="spellStart"/>
      <w:r w:rsidRPr="007133BC">
        <w:rPr>
          <w:lang w:val="en-US"/>
        </w:rPr>
        <w:t>vollständigen</w:t>
      </w:r>
      <w:proofErr w:type="spellEnd"/>
      <w:r w:rsidRPr="007133BC">
        <w:rPr>
          <w:lang w:val="en-US"/>
        </w:rPr>
        <w:t xml:space="preserve"> </w:t>
      </w:r>
      <w:proofErr w:type="spellStart"/>
      <w:r w:rsidRPr="007133BC">
        <w:rPr>
          <w:lang w:val="en-US"/>
        </w:rPr>
        <w:t>Gerichtsbeschlusses</w:t>
      </w:r>
      <w:proofErr w:type="spellEnd"/>
      <w:r w:rsidRPr="007133BC">
        <w:rPr>
          <w:lang w:val="en-US"/>
        </w:rPr>
        <w:t xml:space="preserve"> </w:t>
      </w:r>
      <w:proofErr w:type="spellStart"/>
      <w:r w:rsidRPr="007133BC">
        <w:rPr>
          <w:lang w:val="en-US"/>
        </w:rPr>
        <w:t>gerechnet</w:t>
      </w:r>
      <w:proofErr w:type="spellEnd"/>
      <w:r w:rsidRPr="007133BC">
        <w:rPr>
          <w:lang w:val="en-US"/>
        </w:rPr>
        <w:t>.</w:t>
      </w:r>
    </w:p>
    <w:p w14:paraId="438EC3DF" w14:textId="77777777" w:rsidR="000A2A2A" w:rsidRPr="007133BC" w:rsidRDefault="000A2A2A" w:rsidP="000A2A2A">
      <w:pPr>
        <w:rPr>
          <w:lang w:val="en-US"/>
        </w:rPr>
      </w:pPr>
      <w:r w:rsidRPr="007133BC">
        <w:rPr>
          <w:lang w:val="en-US"/>
        </w:rPr>
        <w:t xml:space="preserve">Richter </w:t>
      </w:r>
      <w:proofErr w:type="spellStart"/>
      <w:r w:rsidRPr="007133BC">
        <w:rPr>
          <w:lang w:val="en-US"/>
        </w:rPr>
        <w:t>The.The</w:t>
      </w:r>
      <w:proofErr w:type="spellEnd"/>
      <w:r w:rsidRPr="007133BC">
        <w:rPr>
          <w:lang w:val="en-US"/>
        </w:rPr>
        <w:t xml:space="preserve">. </w:t>
      </w:r>
      <w:proofErr w:type="spellStart"/>
      <w:r w:rsidRPr="007133BC">
        <w:rPr>
          <w:lang w:val="en-US"/>
        </w:rPr>
        <w:t>Brandstiftung</w:t>
      </w:r>
      <w:proofErr w:type="spellEnd"/>
    </w:p>
    <w:p w14:paraId="56FD1FE5" w14:textId="77777777" w:rsidR="000A2A2A" w:rsidRPr="007133BC" w:rsidRDefault="000A2A2A" w:rsidP="000A2A2A">
      <w:pPr>
        <w:rPr>
          <w:lang w:val="en-US"/>
        </w:rPr>
      </w:pPr>
      <w:proofErr w:type="spellStart"/>
      <w:r w:rsidRPr="007133BC">
        <w:rPr>
          <w:lang w:val="en-US"/>
        </w:rPr>
        <w:t>Kläger</w:t>
      </w:r>
      <w:proofErr w:type="spellEnd"/>
      <w:r w:rsidRPr="007133BC">
        <w:rPr>
          <w:lang w:val="en-US"/>
        </w:rPr>
        <w:t xml:space="preserve">: Forest Stewardship Council </w:t>
      </w:r>
      <w:proofErr w:type="gramStart"/>
      <w:r w:rsidRPr="007133BC">
        <w:rPr>
          <w:lang w:val="en-US"/>
        </w:rPr>
        <w:t>A.S. ,</w:t>
      </w:r>
      <w:proofErr w:type="gramEnd"/>
      <w:r w:rsidRPr="007133BC">
        <w:rPr>
          <w:lang w:val="en-US"/>
        </w:rPr>
        <w:t xml:space="preserve"> </w:t>
      </w:r>
      <w:proofErr w:type="spellStart"/>
      <w:r w:rsidRPr="007133BC">
        <w:rPr>
          <w:lang w:val="en-US"/>
        </w:rPr>
        <w:t>Adresse</w:t>
      </w:r>
      <w:proofErr w:type="spellEnd"/>
      <w:r w:rsidRPr="007133BC">
        <w:rPr>
          <w:lang w:val="en-US"/>
        </w:rPr>
        <w:t xml:space="preserve">: St. Margarita Massa de Juárez, 422, Colonia Centro, Oaxaca, 68000 Oaxaca, </w:t>
      </w:r>
      <w:proofErr w:type="spellStart"/>
      <w:r w:rsidRPr="007133BC">
        <w:rPr>
          <w:lang w:val="en-US"/>
        </w:rPr>
        <w:t>Mexiko</w:t>
      </w:r>
      <w:proofErr w:type="spellEnd"/>
      <w:r w:rsidRPr="007133BC">
        <w:rPr>
          <w:lang w:val="en-US"/>
        </w:rPr>
        <w:t>.</w:t>
      </w:r>
    </w:p>
    <w:p w14:paraId="47BD84E2" w14:textId="77777777" w:rsidR="000A2A2A" w:rsidRPr="007133BC" w:rsidRDefault="000A2A2A" w:rsidP="000A2A2A">
      <w:pPr>
        <w:rPr>
          <w:lang w:val="en-US"/>
        </w:rPr>
      </w:pPr>
      <w:proofErr w:type="spellStart"/>
      <w:r w:rsidRPr="007133BC">
        <w:rPr>
          <w:lang w:val="en-US"/>
        </w:rPr>
        <w:t>Befragter</w:t>
      </w:r>
      <w:proofErr w:type="spellEnd"/>
      <w:r w:rsidRPr="007133BC">
        <w:rPr>
          <w:lang w:val="en-US"/>
        </w:rPr>
        <w:t xml:space="preserve">: PERSON_1, </w:t>
      </w:r>
      <w:proofErr w:type="spellStart"/>
      <w:r w:rsidRPr="007133BC">
        <w:rPr>
          <w:lang w:val="en-US"/>
        </w:rPr>
        <w:t>Adresse</w:t>
      </w:r>
      <w:proofErr w:type="spellEnd"/>
      <w:r w:rsidRPr="007133BC">
        <w:rPr>
          <w:lang w:val="en-US"/>
        </w:rPr>
        <w:t>: ADRESSE_2.</w:t>
      </w:r>
    </w:p>
    <w:p w14:paraId="4C9FB322" w14:textId="77777777" w:rsidR="00E4229B" w:rsidRPr="0006122C" w:rsidRDefault="000A2A2A" w:rsidP="000A2A2A">
      <w:pPr>
        <w:rPr>
          <w:lang w:val="en-US"/>
        </w:rPr>
      </w:pPr>
      <w:proofErr w:type="spellStart"/>
      <w:r w:rsidRPr="007133BC">
        <w:rPr>
          <w:lang w:val="en-US"/>
        </w:rPr>
        <w:t>Beschwerdegegner</w:t>
      </w:r>
      <w:proofErr w:type="spellEnd"/>
      <w:r w:rsidRPr="007133BC">
        <w:rPr>
          <w:lang w:val="en-US"/>
        </w:rPr>
        <w:t xml:space="preserve">: Ministerium für </w:t>
      </w:r>
      <w:proofErr w:type="spellStart"/>
      <w:r w:rsidRPr="007133BC">
        <w:rPr>
          <w:lang w:val="en-US"/>
        </w:rPr>
        <w:t>wirtschaftliche</w:t>
      </w:r>
      <w:proofErr w:type="spellEnd"/>
      <w:r w:rsidRPr="007133BC">
        <w:rPr>
          <w:lang w:val="en-US"/>
        </w:rPr>
        <w:t xml:space="preserve"> </w:t>
      </w:r>
      <w:proofErr w:type="spellStart"/>
      <w:r w:rsidRPr="007133BC">
        <w:rPr>
          <w:lang w:val="en-US"/>
        </w:rPr>
        <w:t>Entwicklung</w:t>
      </w:r>
      <w:proofErr w:type="spellEnd"/>
      <w:r w:rsidRPr="007133BC">
        <w:rPr>
          <w:lang w:val="en-US"/>
        </w:rPr>
        <w:t xml:space="preserve"> und Handel der Ukraine, EDRPOU-Code 37508596, </w:t>
      </w:r>
      <w:proofErr w:type="spellStart"/>
      <w:r w:rsidRPr="007133BC">
        <w:rPr>
          <w:lang w:val="en-US"/>
        </w:rPr>
        <w:t>Adresse</w:t>
      </w:r>
      <w:proofErr w:type="spellEnd"/>
      <w:r w:rsidRPr="007133BC">
        <w:rPr>
          <w:lang w:val="en-US"/>
        </w:rPr>
        <w:t xml:space="preserve">: Kyiv, </w:t>
      </w:r>
      <w:proofErr w:type="spellStart"/>
      <w:r w:rsidRPr="007133BC">
        <w:rPr>
          <w:lang w:val="en-US"/>
        </w:rPr>
        <w:t>st.</w:t>
      </w:r>
      <w:proofErr w:type="spellEnd"/>
      <w:r w:rsidRPr="007133BC">
        <w:rPr>
          <w:lang w:val="en-US"/>
        </w:rPr>
        <w:t xml:space="preserve"> </w:t>
      </w:r>
      <w:proofErr w:type="spellStart"/>
      <w:r w:rsidRPr="007133BC">
        <w:rPr>
          <w:lang w:val="en-US"/>
        </w:rPr>
        <w:t>Gruschewski</w:t>
      </w:r>
      <w:proofErr w:type="spellEnd"/>
      <w:r w:rsidRPr="007133BC">
        <w:rPr>
          <w:lang w:val="en-US"/>
        </w:rPr>
        <w:t>, 2.12.</w:t>
      </w:r>
    </w:p>
    <w:sectPr w:rsidR="00E4229B" w:rsidRPr="00061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511"/>
    <w:rsid w:val="000121BC"/>
    <w:rsid w:val="000157A0"/>
    <w:rsid w:val="00023A47"/>
    <w:rsid w:val="000347C7"/>
    <w:rsid w:val="0003598E"/>
    <w:rsid w:val="000564F7"/>
    <w:rsid w:val="0006122C"/>
    <w:rsid w:val="00094335"/>
    <w:rsid w:val="000A02A3"/>
    <w:rsid w:val="000A2A2A"/>
    <w:rsid w:val="000C1C85"/>
    <w:rsid w:val="000D6CD7"/>
    <w:rsid w:val="000F3A12"/>
    <w:rsid w:val="0013108E"/>
    <w:rsid w:val="001379BA"/>
    <w:rsid w:val="0015297A"/>
    <w:rsid w:val="001752F5"/>
    <w:rsid w:val="00184D8D"/>
    <w:rsid w:val="0019004C"/>
    <w:rsid w:val="001C63B2"/>
    <w:rsid w:val="00206D3D"/>
    <w:rsid w:val="00233845"/>
    <w:rsid w:val="00253E42"/>
    <w:rsid w:val="00275DF5"/>
    <w:rsid w:val="002B4515"/>
    <w:rsid w:val="002C1955"/>
    <w:rsid w:val="002C7C47"/>
    <w:rsid w:val="002D6EAC"/>
    <w:rsid w:val="002E697A"/>
    <w:rsid w:val="00302C5A"/>
    <w:rsid w:val="00327622"/>
    <w:rsid w:val="0034630F"/>
    <w:rsid w:val="00356EC8"/>
    <w:rsid w:val="00391B0D"/>
    <w:rsid w:val="00395254"/>
    <w:rsid w:val="003A34EC"/>
    <w:rsid w:val="003A4AB6"/>
    <w:rsid w:val="003A4C7D"/>
    <w:rsid w:val="00412149"/>
    <w:rsid w:val="00434AAB"/>
    <w:rsid w:val="004455DA"/>
    <w:rsid w:val="0047019F"/>
    <w:rsid w:val="00493E2B"/>
    <w:rsid w:val="004B0E77"/>
    <w:rsid w:val="004C1E14"/>
    <w:rsid w:val="004D09DA"/>
    <w:rsid w:val="005148C6"/>
    <w:rsid w:val="0052219A"/>
    <w:rsid w:val="00534455"/>
    <w:rsid w:val="00545141"/>
    <w:rsid w:val="00551A85"/>
    <w:rsid w:val="00573758"/>
    <w:rsid w:val="0058585E"/>
    <w:rsid w:val="005A649C"/>
    <w:rsid w:val="005B6900"/>
    <w:rsid w:val="005B7A71"/>
    <w:rsid w:val="00604D47"/>
    <w:rsid w:val="006137EF"/>
    <w:rsid w:val="00613BD1"/>
    <w:rsid w:val="00640844"/>
    <w:rsid w:val="006666FA"/>
    <w:rsid w:val="00672E88"/>
    <w:rsid w:val="00680447"/>
    <w:rsid w:val="006C086E"/>
    <w:rsid w:val="006C1503"/>
    <w:rsid w:val="006C2DB8"/>
    <w:rsid w:val="006C51F2"/>
    <w:rsid w:val="006C7AAF"/>
    <w:rsid w:val="006D6868"/>
    <w:rsid w:val="006E67A9"/>
    <w:rsid w:val="007133BC"/>
    <w:rsid w:val="00715826"/>
    <w:rsid w:val="0073439C"/>
    <w:rsid w:val="00793271"/>
    <w:rsid w:val="00797406"/>
    <w:rsid w:val="007C0B5F"/>
    <w:rsid w:val="007C5529"/>
    <w:rsid w:val="007D0676"/>
    <w:rsid w:val="007D690F"/>
    <w:rsid w:val="00807587"/>
    <w:rsid w:val="00870223"/>
    <w:rsid w:val="008A6007"/>
    <w:rsid w:val="008B6D6F"/>
    <w:rsid w:val="008C2B0A"/>
    <w:rsid w:val="008C7C24"/>
    <w:rsid w:val="00901F17"/>
    <w:rsid w:val="00917511"/>
    <w:rsid w:val="00937FEF"/>
    <w:rsid w:val="00944AAD"/>
    <w:rsid w:val="00945BC1"/>
    <w:rsid w:val="00951051"/>
    <w:rsid w:val="00993156"/>
    <w:rsid w:val="009D6DE1"/>
    <w:rsid w:val="009E1B4A"/>
    <w:rsid w:val="009E5B1F"/>
    <w:rsid w:val="00A02778"/>
    <w:rsid w:val="00A115BA"/>
    <w:rsid w:val="00A15213"/>
    <w:rsid w:val="00A3655B"/>
    <w:rsid w:val="00A6187B"/>
    <w:rsid w:val="00A805BE"/>
    <w:rsid w:val="00AA1EA3"/>
    <w:rsid w:val="00AB1A35"/>
    <w:rsid w:val="00AE02F6"/>
    <w:rsid w:val="00B07DD8"/>
    <w:rsid w:val="00B21AA6"/>
    <w:rsid w:val="00B46E60"/>
    <w:rsid w:val="00B50EC3"/>
    <w:rsid w:val="00B57A89"/>
    <w:rsid w:val="00B72E43"/>
    <w:rsid w:val="00B76C6A"/>
    <w:rsid w:val="00B960A3"/>
    <w:rsid w:val="00B97AE1"/>
    <w:rsid w:val="00BA6BDF"/>
    <w:rsid w:val="00BA6D90"/>
    <w:rsid w:val="00BB1193"/>
    <w:rsid w:val="00C34877"/>
    <w:rsid w:val="00C44604"/>
    <w:rsid w:val="00C6162A"/>
    <w:rsid w:val="00C61F57"/>
    <w:rsid w:val="00CC1B46"/>
    <w:rsid w:val="00CF16C9"/>
    <w:rsid w:val="00D05D19"/>
    <w:rsid w:val="00D47E4C"/>
    <w:rsid w:val="00D720EE"/>
    <w:rsid w:val="00D73503"/>
    <w:rsid w:val="00D7509E"/>
    <w:rsid w:val="00D83414"/>
    <w:rsid w:val="00DC3721"/>
    <w:rsid w:val="00DE565E"/>
    <w:rsid w:val="00E06A90"/>
    <w:rsid w:val="00E20B5F"/>
    <w:rsid w:val="00E301BA"/>
    <w:rsid w:val="00E4229B"/>
    <w:rsid w:val="00E90C7A"/>
    <w:rsid w:val="00E97EC6"/>
    <w:rsid w:val="00EF0BC5"/>
    <w:rsid w:val="00F40A19"/>
    <w:rsid w:val="00F4495F"/>
    <w:rsid w:val="00F63B09"/>
    <w:rsid w:val="00F663BC"/>
    <w:rsid w:val="00FC4D69"/>
    <w:rsid w:val="00FC6619"/>
    <w:rsid w:val="00FD2C0C"/>
    <w:rsid w:val="00FE5B8A"/>
    <w:rsid w:val="00FF2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2F9A"/>
  <w15:docId w15:val="{F2B5F693-01AD-4D32-9712-2CA4F307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6230</Words>
  <Characters>39253</Characters>
  <Application>Microsoft Office Word</Application>
  <DocSecurity>0</DocSecurity>
  <Lines>327</Lines>
  <Paragraphs>90</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dc:creator>
  <cp:keywords/>
  <dc:description/>
  <cp:lastModifiedBy>Gerriet Harms</cp:lastModifiedBy>
  <cp:revision>27</cp:revision>
  <dcterms:created xsi:type="dcterms:W3CDTF">2022-11-25T20:46:00Z</dcterms:created>
  <dcterms:modified xsi:type="dcterms:W3CDTF">2025-08-13T07:39:00Z</dcterms:modified>
</cp:coreProperties>
</file>